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44" w:rsidRPr="000C23D2" w:rsidRDefault="002F1244" w:rsidP="002F1244">
      <w:pPr>
        <w:jc w:val="center"/>
        <w:rPr>
          <w:b/>
        </w:rPr>
      </w:pPr>
      <w:r w:rsidRPr="000C23D2">
        <w:rPr>
          <w:b/>
        </w:rPr>
        <w:t>Самообследование</w:t>
      </w:r>
    </w:p>
    <w:p w:rsidR="002F1244" w:rsidRPr="000C23D2" w:rsidRDefault="002F1244" w:rsidP="002F1244">
      <w:pPr>
        <w:jc w:val="center"/>
        <w:rPr>
          <w:b/>
        </w:rPr>
      </w:pPr>
      <w:r w:rsidRPr="000C23D2">
        <w:rPr>
          <w:b/>
        </w:rPr>
        <w:t>Муниципального казенного дошкольного образовательного учреждения</w:t>
      </w:r>
    </w:p>
    <w:p w:rsidR="002F1244" w:rsidRPr="000C23D2" w:rsidRDefault="00581B52" w:rsidP="002F1244">
      <w:pPr>
        <w:jc w:val="center"/>
        <w:rPr>
          <w:b/>
        </w:rPr>
      </w:pPr>
      <w:r>
        <w:rPr>
          <w:b/>
        </w:rPr>
        <w:t>«Детский сад с. Зильги</w:t>
      </w:r>
      <w:r w:rsidR="002F1244" w:rsidRPr="000C23D2">
        <w:rPr>
          <w:b/>
        </w:rPr>
        <w:t>»</w:t>
      </w:r>
    </w:p>
    <w:p w:rsidR="002F1244" w:rsidRDefault="002F1244" w:rsidP="002F1244">
      <w:pPr>
        <w:jc w:val="center"/>
        <w:rPr>
          <w:b/>
        </w:rPr>
      </w:pPr>
      <w:r w:rsidRPr="000C23D2">
        <w:rPr>
          <w:b/>
        </w:rPr>
        <w:t>по н</w:t>
      </w:r>
      <w:r>
        <w:rPr>
          <w:b/>
        </w:rPr>
        <w:t>аправ</w:t>
      </w:r>
      <w:r w:rsidR="00581B52">
        <w:rPr>
          <w:b/>
        </w:rPr>
        <w:t>лениям деятельности на 2017-2018</w:t>
      </w:r>
      <w:r w:rsidRPr="000C23D2">
        <w:rPr>
          <w:b/>
        </w:rPr>
        <w:t xml:space="preserve"> год.</w:t>
      </w:r>
    </w:p>
    <w:p w:rsidR="002F1244" w:rsidRDefault="002F1244" w:rsidP="002F1244">
      <w:pPr>
        <w:jc w:val="center"/>
        <w:rPr>
          <w:b/>
        </w:rPr>
      </w:pPr>
    </w:p>
    <w:tbl>
      <w:tblPr>
        <w:tblStyle w:val="a7"/>
        <w:tblW w:w="10632" w:type="dxa"/>
        <w:tblInd w:w="-1026" w:type="dxa"/>
        <w:tblLook w:val="04A0"/>
      </w:tblPr>
      <w:tblGrid>
        <w:gridCol w:w="5245"/>
        <w:gridCol w:w="5387"/>
      </w:tblGrid>
      <w:tr w:rsidR="002F1244" w:rsidRPr="00A41475" w:rsidTr="0003470E">
        <w:tc>
          <w:tcPr>
            <w:tcW w:w="10632" w:type="dxa"/>
            <w:gridSpan w:val="2"/>
          </w:tcPr>
          <w:p w:rsidR="002F1244" w:rsidRPr="00A41475" w:rsidRDefault="002F1244" w:rsidP="0003470E">
            <w:pPr>
              <w:pStyle w:val="a8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A41475">
              <w:rPr>
                <w:b/>
              </w:rPr>
              <w:t>Организационно-правовое обеспечение деятельности образовательного учреждения</w:t>
            </w:r>
          </w:p>
        </w:tc>
      </w:tr>
      <w:tr w:rsidR="002F1244" w:rsidRPr="00A41475" w:rsidTr="0003470E">
        <w:tc>
          <w:tcPr>
            <w:tcW w:w="10632" w:type="dxa"/>
            <w:gridSpan w:val="2"/>
          </w:tcPr>
          <w:p w:rsidR="002F1244" w:rsidRPr="00A41475" w:rsidRDefault="002F1244" w:rsidP="0003470E">
            <w:pPr>
              <w:pStyle w:val="a8"/>
              <w:numPr>
                <w:ilvl w:val="1"/>
                <w:numId w:val="1"/>
              </w:numPr>
              <w:jc w:val="center"/>
              <w:rPr>
                <w:b/>
              </w:rPr>
            </w:pPr>
            <w:r w:rsidRPr="00A41475">
              <w:rPr>
                <w:b/>
              </w:rPr>
              <w:t>Наличие свидетельств</w:t>
            </w:r>
          </w:p>
        </w:tc>
      </w:tr>
      <w:tr w:rsidR="002F1244" w:rsidRPr="00A41475" w:rsidTr="0003470E">
        <w:tc>
          <w:tcPr>
            <w:tcW w:w="5245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а)о внесении записи в Единый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>государственный реестр юридических лиц, зарегистрированном</w:t>
            </w:r>
          </w:p>
        </w:tc>
        <w:tc>
          <w:tcPr>
            <w:tcW w:w="5387" w:type="dxa"/>
          </w:tcPr>
          <w:p w:rsidR="002F1244" w:rsidRPr="00A41475" w:rsidRDefault="00696834" w:rsidP="00696834">
            <w:pPr>
              <w:jc w:val="center"/>
            </w:pPr>
            <w:r>
              <w:t>211</w:t>
            </w:r>
            <w:r w:rsidR="002F1244" w:rsidRPr="00A41475">
              <w:t>15110</w:t>
            </w:r>
            <w:r>
              <w:t>11467</w:t>
            </w:r>
          </w:p>
        </w:tc>
      </w:tr>
      <w:tr w:rsidR="002F1244" w:rsidRPr="00A41475" w:rsidTr="0003470E">
        <w:tc>
          <w:tcPr>
            <w:tcW w:w="5245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б)о постановке на учет в налоговом органе юридического лица,образованного в соответствии с законодательством Российской Федерации по месту нахождения на территории Российской Федерации </w:t>
            </w:r>
          </w:p>
        </w:tc>
        <w:tc>
          <w:tcPr>
            <w:tcW w:w="5387" w:type="dxa"/>
          </w:tcPr>
          <w:p w:rsidR="002F1244" w:rsidRPr="00A41475" w:rsidRDefault="00696834" w:rsidP="0003470E">
            <w:pPr>
              <w:jc w:val="center"/>
            </w:pPr>
            <w:r>
              <w:t>ИНН 1511012329</w:t>
            </w:r>
          </w:p>
          <w:p w:rsidR="002F1244" w:rsidRPr="00A41475" w:rsidRDefault="002F1244" w:rsidP="0003470E">
            <w:pPr>
              <w:jc w:val="center"/>
              <w:rPr>
                <w:b/>
              </w:rPr>
            </w:pPr>
            <w:r w:rsidRPr="00A41475">
              <w:t>КПП 151101001</w:t>
            </w:r>
          </w:p>
        </w:tc>
      </w:tr>
      <w:tr w:rsidR="002F1244" w:rsidRPr="00A41475" w:rsidTr="0003470E">
        <w:tc>
          <w:tcPr>
            <w:tcW w:w="10632" w:type="dxa"/>
            <w:gridSpan w:val="2"/>
          </w:tcPr>
          <w:p w:rsidR="002F1244" w:rsidRPr="00A41475" w:rsidRDefault="002F1244" w:rsidP="0003470E">
            <w:pPr>
              <w:jc w:val="center"/>
              <w:rPr>
                <w:b/>
              </w:rPr>
            </w:pPr>
            <w:r w:rsidRPr="00A41475">
              <w:rPr>
                <w:b/>
              </w:rPr>
              <w:t>1.2. Наличие документов о создании образовательного учреждения</w:t>
            </w:r>
          </w:p>
        </w:tc>
      </w:tr>
      <w:tr w:rsidR="002F1244" w:rsidRPr="00A41475" w:rsidTr="0003470E">
        <w:tc>
          <w:tcPr>
            <w:tcW w:w="5245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Наличие и реквизиты Устава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образовательного учреждения (номер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протокола общего собрания, дата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утверждения, дата утверждения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вышестоящими организациями или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учредителями); соответствие Устава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образовательного учреждения требованиям закона "Об образовании", рекомендательным письмам Минобразования России </w:t>
            </w:r>
          </w:p>
        </w:tc>
        <w:tc>
          <w:tcPr>
            <w:tcW w:w="5387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Утверждён постановлением главы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администрации местного самоуправления </w:t>
            </w:r>
          </w:p>
          <w:p w:rsidR="002F1244" w:rsidRPr="00A41475" w:rsidRDefault="00696834" w:rsidP="0003470E">
            <w:pPr>
              <w:autoSpaceDE w:val="0"/>
              <w:autoSpaceDN w:val="0"/>
              <w:adjustRightInd w:val="0"/>
            </w:pPr>
            <w:r>
              <w:t>Правобережного района от 21</w:t>
            </w:r>
            <w:r w:rsidR="002F1244" w:rsidRPr="00A41475">
              <w:t>.09.15 г.</w:t>
            </w:r>
          </w:p>
          <w:p w:rsidR="002F1244" w:rsidRPr="00A41475" w:rsidRDefault="00696834" w:rsidP="0003470E">
            <w:pPr>
              <w:autoSpaceDE w:val="0"/>
              <w:autoSpaceDN w:val="0"/>
              <w:adjustRightInd w:val="0"/>
            </w:pPr>
            <w:r>
              <w:t>№ 579</w:t>
            </w:r>
            <w:r w:rsidR="002F1244" w:rsidRPr="00A41475">
              <w:t xml:space="preserve">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Зарегистрирован межрайонной инспекцией ФНС </w:t>
            </w:r>
          </w:p>
          <w:p w:rsidR="002F1244" w:rsidRPr="00A41475" w:rsidRDefault="00696834" w:rsidP="0003470E">
            <w:pPr>
              <w:autoSpaceDE w:val="0"/>
              <w:autoSpaceDN w:val="0"/>
              <w:adjustRightInd w:val="0"/>
            </w:pPr>
            <w:r>
              <w:t>РСО –Алания № 215151106059 от 29</w:t>
            </w:r>
            <w:r w:rsidR="002F1244" w:rsidRPr="00A41475">
              <w:t xml:space="preserve">.09.15 г. </w:t>
            </w:r>
          </w:p>
        </w:tc>
      </w:tr>
      <w:tr w:rsidR="002F1244" w:rsidRPr="00A41475" w:rsidTr="0003470E">
        <w:tc>
          <w:tcPr>
            <w:tcW w:w="10632" w:type="dxa"/>
            <w:gridSpan w:val="2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1475">
              <w:rPr>
                <w:b/>
              </w:rPr>
              <w:t>1.3. Нормативно- правовая база и нормативно –правовые акты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  <w:jc w:val="center"/>
            </w:pPr>
            <w:r w:rsidRPr="00A41475">
              <w:rPr>
                <w:b/>
              </w:rPr>
              <w:t>образовательного учреждения</w:t>
            </w:r>
          </w:p>
        </w:tc>
      </w:tr>
      <w:tr w:rsidR="002F1244" w:rsidRPr="00A41475" w:rsidTr="0003470E">
        <w:tc>
          <w:tcPr>
            <w:tcW w:w="5245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Руководство дошкольным образовательным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учреждением регламентируется нормативно – правовыми и локальными документами.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</w:p>
        </w:tc>
        <w:tc>
          <w:tcPr>
            <w:tcW w:w="5387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Федеральным законом «Об образовании в РФ».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Федеральным законом «Об основных гарантиях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прав ребенка Российской Федерации».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Конвенцией ООН о правах ребенка.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Санитарно - эпидемиологическими правилами и нормативами для ДОУ.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>-Устав М</w:t>
            </w:r>
            <w:r w:rsidR="00696834">
              <w:t>К</w:t>
            </w:r>
            <w:r w:rsidRPr="00A41475">
              <w:t xml:space="preserve">ДОУ;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-Договор об образовании;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-Договор между ДОУ и Учредителем;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-коллективный договор;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-правила внутреннего трудового распорядка;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-положения о системе оплаты труда работников;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-положение о педагогическом Совете;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-положение о родительском комитете;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-другие локальные акты, необходимые в части содержания образования, организации образовательного процесса </w:t>
            </w:r>
          </w:p>
        </w:tc>
      </w:tr>
      <w:tr w:rsidR="002F1244" w:rsidRPr="00A41475" w:rsidTr="0003470E">
        <w:tc>
          <w:tcPr>
            <w:tcW w:w="10632" w:type="dxa"/>
            <w:gridSpan w:val="2"/>
          </w:tcPr>
          <w:p w:rsidR="002F1244" w:rsidRPr="00A41475" w:rsidRDefault="002F1244" w:rsidP="0003470E">
            <w:pPr>
              <w:jc w:val="center"/>
              <w:rPr>
                <w:b/>
              </w:rPr>
            </w:pPr>
            <w:r w:rsidRPr="00A41475">
              <w:rPr>
                <w:b/>
              </w:rPr>
              <w:t>1.4. Перечень лицензий на право ведения образовательной деятельности</w:t>
            </w:r>
          </w:p>
        </w:tc>
      </w:tr>
      <w:tr w:rsidR="002F1244" w:rsidRPr="00A41475" w:rsidTr="0003470E">
        <w:tc>
          <w:tcPr>
            <w:tcW w:w="5245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С указанием реквизитов (действующей).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</w:p>
        </w:tc>
        <w:tc>
          <w:tcPr>
            <w:tcW w:w="5387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</w:p>
        </w:tc>
      </w:tr>
      <w:tr w:rsidR="002F1244" w:rsidRPr="00A41475" w:rsidTr="0003470E">
        <w:tc>
          <w:tcPr>
            <w:tcW w:w="10632" w:type="dxa"/>
            <w:gridSpan w:val="2"/>
          </w:tcPr>
          <w:p w:rsidR="002F1244" w:rsidRPr="00A41475" w:rsidRDefault="002F1244" w:rsidP="0003470E">
            <w:pPr>
              <w:jc w:val="center"/>
              <w:rPr>
                <w:b/>
              </w:rPr>
            </w:pPr>
            <w:r w:rsidRPr="00A41475">
              <w:rPr>
                <w:b/>
              </w:rPr>
              <w:t>2. Право владения, использования материально-технической базы</w:t>
            </w:r>
          </w:p>
        </w:tc>
      </w:tr>
      <w:tr w:rsidR="002F1244" w:rsidRPr="00A41475" w:rsidTr="0003470E">
        <w:tc>
          <w:tcPr>
            <w:tcW w:w="5245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(Собственность, оперативное управление, Оперативное управление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аренда), наличие документов на право пользования площадями. Если оперативное </w:t>
            </w:r>
            <w:r w:rsidRPr="00A41475">
              <w:lastRenderedPageBreak/>
              <w:t>управление – наличие свидетельства о внесении в реестр федерального имущества,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закрепленного на праве оперативного управления (с указанием всех реквизитов) и при необходимости выписка из него. Если собственность – свидетельство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органа по государственной регистрации прав на недвижимое имущество и сделок с ним. Если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аренда -договор аренды, зарегистрированный в органах юстиции (срок договора – на срок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действия лицензии). </w:t>
            </w:r>
          </w:p>
        </w:tc>
        <w:tc>
          <w:tcPr>
            <w:tcW w:w="5387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lastRenderedPageBreak/>
              <w:t>Оперативное управление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Свидетельство о государственной регистрации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права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</w:p>
          <w:p w:rsidR="002F1244" w:rsidRPr="00A41475" w:rsidRDefault="00696834" w:rsidP="0003470E">
            <w:pPr>
              <w:autoSpaceDE w:val="0"/>
              <w:autoSpaceDN w:val="0"/>
              <w:adjustRightInd w:val="0"/>
            </w:pPr>
            <w:r>
              <w:t>Кадастровый номер:15:03:0110207:12 от 19.06.2017</w:t>
            </w:r>
            <w:r w:rsidR="002F1244" w:rsidRPr="00A41475">
              <w:t xml:space="preserve">г.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</w:p>
          <w:p w:rsidR="00696834" w:rsidRDefault="00696834" w:rsidP="0003470E">
            <w:pPr>
              <w:autoSpaceDE w:val="0"/>
              <w:autoSpaceDN w:val="0"/>
              <w:adjustRightInd w:val="0"/>
            </w:pPr>
            <w:r>
              <w:t>Регистрационный номер: № 15:03:0110207:</w:t>
            </w:r>
          </w:p>
          <w:p w:rsidR="002F1244" w:rsidRPr="00A41475" w:rsidRDefault="00696834" w:rsidP="0003470E">
            <w:pPr>
              <w:autoSpaceDE w:val="0"/>
              <w:autoSpaceDN w:val="0"/>
              <w:adjustRightInd w:val="0"/>
            </w:pPr>
            <w:r>
              <w:t>12-15/003/2017-2 от 06.10.2017</w:t>
            </w:r>
          </w:p>
          <w:p w:rsidR="002F1244" w:rsidRPr="00A41475" w:rsidRDefault="002F1244" w:rsidP="0003470E">
            <w:pPr>
              <w:jc w:val="center"/>
              <w:rPr>
                <w:b/>
              </w:rPr>
            </w:pPr>
          </w:p>
        </w:tc>
      </w:tr>
      <w:tr w:rsidR="002F1244" w:rsidRPr="00A41475" w:rsidTr="0003470E">
        <w:tc>
          <w:tcPr>
            <w:tcW w:w="10632" w:type="dxa"/>
            <w:gridSpan w:val="2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1475">
              <w:rPr>
                <w:b/>
              </w:rPr>
              <w:lastRenderedPageBreak/>
              <w:t>2.2. Сведения о наличии зданий и помещений для организации образовательной деятельности</w:t>
            </w:r>
          </w:p>
        </w:tc>
      </w:tr>
      <w:tr w:rsidR="002F1244" w:rsidRPr="00A41475" w:rsidTr="0003470E">
        <w:tc>
          <w:tcPr>
            <w:tcW w:w="5245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>Юридический адрес и фактический адрес здания или помещения, их назначение, площадь (кв.м.)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</w:p>
        </w:tc>
        <w:tc>
          <w:tcPr>
            <w:tcW w:w="5387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>Адрес: РСО – Ал</w:t>
            </w:r>
            <w:r w:rsidR="00581B52">
              <w:t xml:space="preserve">ания Правобережный район с.Зильги, ул. Э.Ахсарова </w:t>
            </w:r>
            <w:r w:rsidR="007E1250">
              <w:t xml:space="preserve">17 а </w:t>
            </w:r>
          </w:p>
          <w:p w:rsidR="002F1244" w:rsidRPr="00A41475" w:rsidRDefault="007E1250" w:rsidP="0003470E">
            <w:pPr>
              <w:autoSpaceDE w:val="0"/>
              <w:autoSpaceDN w:val="0"/>
              <w:adjustRightInd w:val="0"/>
            </w:pPr>
            <w:r>
              <w:t>Телефон: (86737) 56-4-22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</w:p>
          <w:p w:rsidR="002F1244" w:rsidRPr="00922084" w:rsidRDefault="002F1244" w:rsidP="0003470E">
            <w:pPr>
              <w:autoSpaceDE w:val="0"/>
              <w:autoSpaceDN w:val="0"/>
              <w:adjustRightInd w:val="0"/>
            </w:pPr>
            <w:r w:rsidRPr="007E1250">
              <w:rPr>
                <w:lang w:val="en-US"/>
              </w:rPr>
              <w:t>e</w:t>
            </w:r>
            <w:r w:rsidRPr="00922084">
              <w:t>-</w:t>
            </w:r>
            <w:r w:rsidRPr="007E1250">
              <w:rPr>
                <w:lang w:val="en-US"/>
              </w:rPr>
              <w:t>mail</w:t>
            </w:r>
            <w:r w:rsidRPr="00922084">
              <w:t xml:space="preserve">: </w:t>
            </w:r>
            <w:r w:rsidR="007E1250">
              <w:rPr>
                <w:lang w:val="en-US"/>
              </w:rPr>
              <w:t>mkdou</w:t>
            </w:r>
            <w:r w:rsidR="007E1250" w:rsidRPr="00922084">
              <w:t>.</w:t>
            </w:r>
            <w:r w:rsidR="007E1250">
              <w:rPr>
                <w:lang w:val="en-US"/>
              </w:rPr>
              <w:t>zilgi</w:t>
            </w:r>
            <w:r w:rsidRPr="00922084">
              <w:t>@</w:t>
            </w:r>
            <w:r w:rsidRPr="007E1250">
              <w:rPr>
                <w:lang w:val="en-US"/>
              </w:rPr>
              <w:t>yandex</w:t>
            </w:r>
            <w:r w:rsidRPr="00922084">
              <w:t>.</w:t>
            </w:r>
            <w:r w:rsidRPr="007E1250">
              <w:rPr>
                <w:lang w:val="en-US"/>
              </w:rPr>
              <w:t>ru</w:t>
            </w:r>
            <w:r w:rsidRPr="00922084">
              <w:t xml:space="preserve"> </w:t>
            </w:r>
          </w:p>
          <w:p w:rsidR="002F1244" w:rsidRPr="00922084" w:rsidRDefault="002F1244" w:rsidP="0003470E">
            <w:pPr>
              <w:autoSpaceDE w:val="0"/>
              <w:autoSpaceDN w:val="0"/>
              <w:adjustRightInd w:val="0"/>
            </w:pP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Площадь помещений используемых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>непосредственно для нужд образовательной</w:t>
            </w:r>
          </w:p>
          <w:p w:rsidR="002F1244" w:rsidRPr="00A41475" w:rsidRDefault="007E1250" w:rsidP="0003470E">
            <w:pPr>
              <w:autoSpaceDE w:val="0"/>
              <w:autoSpaceDN w:val="0"/>
              <w:adjustRightInd w:val="0"/>
            </w:pPr>
            <w:r>
              <w:t>организации-</w:t>
            </w:r>
            <w:r w:rsidR="006902CB" w:rsidRPr="006902CB">
              <w:t xml:space="preserve"> </w:t>
            </w:r>
            <w:r w:rsidR="006902CB">
              <w:t>344,3</w:t>
            </w:r>
            <w:r w:rsidR="006902CB" w:rsidRPr="006902CB">
              <w:t xml:space="preserve"> </w:t>
            </w:r>
            <w:r w:rsidR="002F1244" w:rsidRPr="00A41475">
              <w:t>кв.м</w:t>
            </w:r>
          </w:p>
          <w:p w:rsidR="002F1244" w:rsidRPr="00A41475" w:rsidRDefault="006902CB" w:rsidP="0003470E">
            <w:pPr>
              <w:autoSpaceDE w:val="0"/>
              <w:autoSpaceDN w:val="0"/>
              <w:adjustRightInd w:val="0"/>
            </w:pPr>
            <w:r>
              <w:t xml:space="preserve">Общая площадь – </w:t>
            </w:r>
            <w:r w:rsidRPr="006902CB">
              <w:t>3133</w:t>
            </w:r>
            <w:r w:rsidR="002F1244" w:rsidRPr="00A41475">
              <w:t xml:space="preserve"> кв. м </w:t>
            </w:r>
          </w:p>
        </w:tc>
      </w:tr>
      <w:tr w:rsidR="002F1244" w:rsidRPr="00A41475" w:rsidTr="0003470E">
        <w:tc>
          <w:tcPr>
            <w:tcW w:w="10632" w:type="dxa"/>
            <w:gridSpan w:val="2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1475">
              <w:rPr>
                <w:b/>
              </w:rPr>
              <w:t>2.3. Наличие заключений санитарно-эпидемиологической службы и государственной противопожарной службы на имеющиеся в распоряжении образовательного учреждения площади</w:t>
            </w:r>
          </w:p>
        </w:tc>
      </w:tr>
      <w:tr w:rsidR="002F1244" w:rsidRPr="00A41475" w:rsidTr="0003470E">
        <w:tc>
          <w:tcPr>
            <w:tcW w:w="5245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Наименование органа, номер решения, начало периода действия, окончание периода действия.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На арендованные площади -аналогично, именно на данное образовательное учреждение.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</w:p>
        </w:tc>
        <w:tc>
          <w:tcPr>
            <w:tcW w:w="5387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Управление федеральной службы по защите прав потребителей и благополучия человека по РСО –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Алания.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Санитарно –эпидемиологическое заключение </w:t>
            </w:r>
          </w:p>
          <w:p w:rsidR="002F1244" w:rsidRPr="00A41475" w:rsidRDefault="00E539B7" w:rsidP="0003470E">
            <w:pPr>
              <w:autoSpaceDE w:val="0"/>
              <w:autoSpaceDN w:val="0"/>
              <w:adjustRightInd w:val="0"/>
            </w:pPr>
            <w:r>
              <w:t>№ 46 от 19.09</w:t>
            </w:r>
            <w:r w:rsidR="002F1244" w:rsidRPr="00A41475">
              <w:t>.201</w:t>
            </w:r>
            <w:r>
              <w:t>7</w:t>
            </w:r>
            <w:r w:rsidR="002F1244" w:rsidRPr="00A41475">
              <w:t xml:space="preserve">г. </w:t>
            </w:r>
          </w:p>
        </w:tc>
      </w:tr>
      <w:tr w:rsidR="002F1244" w:rsidRPr="00A41475" w:rsidTr="0003470E">
        <w:tc>
          <w:tcPr>
            <w:tcW w:w="10632" w:type="dxa"/>
            <w:gridSpan w:val="2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1475">
              <w:rPr>
                <w:b/>
              </w:rPr>
              <w:t>2.4. Количество:</w:t>
            </w:r>
          </w:p>
        </w:tc>
      </w:tr>
      <w:tr w:rsidR="002F1244" w:rsidRPr="00A41475" w:rsidTr="0003470E">
        <w:tc>
          <w:tcPr>
            <w:tcW w:w="5245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Групповых, спален дополнительных помещений для проведения практических или коррекционных занятий, компьютерных классов,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студий, административных и служебных помещений.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</w:p>
        </w:tc>
        <w:tc>
          <w:tcPr>
            <w:tcW w:w="5387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-3 групповых помещений;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-1 музыкальный зал;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-медицинский кабинет; </w:t>
            </w:r>
          </w:p>
          <w:p w:rsidR="002F1244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-процедурный; </w:t>
            </w:r>
          </w:p>
          <w:p w:rsidR="00E539B7" w:rsidRDefault="00E539B7" w:rsidP="0003470E">
            <w:pPr>
              <w:autoSpaceDE w:val="0"/>
              <w:autoSpaceDN w:val="0"/>
              <w:adjustRightInd w:val="0"/>
            </w:pPr>
            <w:r>
              <w:t>-прачечная;</w:t>
            </w:r>
          </w:p>
          <w:p w:rsidR="00E539B7" w:rsidRDefault="00E539B7" w:rsidP="0003470E">
            <w:pPr>
              <w:autoSpaceDE w:val="0"/>
              <w:autoSpaceDN w:val="0"/>
              <w:adjustRightInd w:val="0"/>
            </w:pPr>
            <w:r>
              <w:t>-три санузла;</w:t>
            </w:r>
          </w:p>
          <w:p w:rsidR="00E539B7" w:rsidRPr="00A41475" w:rsidRDefault="00E539B7" w:rsidP="0003470E">
            <w:pPr>
              <w:autoSpaceDE w:val="0"/>
              <w:autoSpaceDN w:val="0"/>
              <w:adjustRightInd w:val="0"/>
            </w:pPr>
            <w:r>
              <w:t>-посудомо</w:t>
            </w:r>
            <w:r w:rsidR="00425E60">
              <w:t>ечная;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-кабинет заведующего. </w:t>
            </w:r>
          </w:p>
        </w:tc>
      </w:tr>
      <w:tr w:rsidR="002F1244" w:rsidRPr="00A41475" w:rsidTr="0003470E">
        <w:tc>
          <w:tcPr>
            <w:tcW w:w="10632" w:type="dxa"/>
            <w:gridSpan w:val="2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1475">
              <w:rPr>
                <w:b/>
              </w:rPr>
              <w:t>2.5. Наличие современной информационно-технической базы</w:t>
            </w:r>
          </w:p>
        </w:tc>
      </w:tr>
      <w:tr w:rsidR="002F1244" w:rsidRPr="00A41475" w:rsidTr="0003470E">
        <w:tc>
          <w:tcPr>
            <w:tcW w:w="5245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Локальные сети, выход в интернет,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электронная почта, ТСО.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</w:p>
        </w:tc>
        <w:tc>
          <w:tcPr>
            <w:tcW w:w="5387" w:type="dxa"/>
          </w:tcPr>
          <w:p w:rsidR="002F1244" w:rsidRPr="00A41475" w:rsidRDefault="00425E60" w:rsidP="0003470E">
            <w:pPr>
              <w:autoSpaceDE w:val="0"/>
              <w:autoSpaceDN w:val="0"/>
              <w:adjustRightInd w:val="0"/>
            </w:pPr>
            <w:r>
              <w:t>-Компьютер – 2</w:t>
            </w:r>
            <w:r w:rsidR="002F1244" w:rsidRPr="00A41475">
              <w:t xml:space="preserve">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-Телевизор – 3;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-Интернет – 1; </w:t>
            </w:r>
          </w:p>
          <w:p w:rsidR="002F1244" w:rsidRPr="00A41475" w:rsidRDefault="00425E60" w:rsidP="0003470E">
            <w:pPr>
              <w:autoSpaceDE w:val="0"/>
              <w:autoSpaceDN w:val="0"/>
              <w:adjustRightInd w:val="0"/>
            </w:pPr>
            <w:r>
              <w:t>-Электронная почта – 1</w:t>
            </w:r>
            <w:r w:rsidR="002F1244" w:rsidRPr="00A41475">
              <w:t xml:space="preserve">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-проектор – 1; </w:t>
            </w:r>
          </w:p>
          <w:p w:rsidR="002F1244" w:rsidRPr="00A41475" w:rsidRDefault="00425E60" w:rsidP="0003470E">
            <w:pPr>
              <w:autoSpaceDE w:val="0"/>
              <w:autoSpaceDN w:val="0"/>
              <w:adjustRightInd w:val="0"/>
            </w:pPr>
            <w:r>
              <w:t>-ноутбук-2</w:t>
            </w:r>
            <w:r w:rsidR="002F1244" w:rsidRPr="00A41475">
              <w:t xml:space="preserve">; </w:t>
            </w:r>
          </w:p>
          <w:p w:rsidR="002F1244" w:rsidRPr="00A41475" w:rsidRDefault="00425E60" w:rsidP="0003470E">
            <w:pPr>
              <w:autoSpaceDE w:val="0"/>
              <w:autoSpaceDN w:val="0"/>
              <w:adjustRightInd w:val="0"/>
            </w:pPr>
            <w:r>
              <w:t>-принтер-2</w:t>
            </w:r>
            <w:r w:rsidR="002F1244" w:rsidRPr="00A41475">
              <w:t xml:space="preserve">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-электронное пианино-1. </w:t>
            </w:r>
          </w:p>
        </w:tc>
      </w:tr>
      <w:tr w:rsidR="002F1244" w:rsidRPr="00A41475" w:rsidTr="0003470E">
        <w:tc>
          <w:tcPr>
            <w:tcW w:w="10632" w:type="dxa"/>
            <w:gridSpan w:val="2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1475">
              <w:rPr>
                <w:b/>
              </w:rPr>
              <w:t>2.6. Динамика изменений материально-технического состояния образовательного учреждения за 1 год.</w:t>
            </w:r>
          </w:p>
        </w:tc>
      </w:tr>
      <w:tr w:rsidR="002F1244" w:rsidRPr="00A41475" w:rsidTr="0003470E">
        <w:tc>
          <w:tcPr>
            <w:tcW w:w="5245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Материально -технического состояния образовательного учреждения за 1 год </w:t>
            </w:r>
          </w:p>
        </w:tc>
        <w:tc>
          <w:tcPr>
            <w:tcW w:w="5387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Создан сайт в Интернете.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Оборудованы прогулочные площадки.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lastRenderedPageBreak/>
              <w:t xml:space="preserve">Установлены: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 песочница,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 качалка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 беседки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Приобретены: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-атрибуты для конструирования;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-счетный материал;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>-атрибуты для физкультуры;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-игрушки. </w:t>
            </w:r>
          </w:p>
        </w:tc>
      </w:tr>
      <w:tr w:rsidR="002F1244" w:rsidRPr="00A41475" w:rsidTr="0003470E">
        <w:tc>
          <w:tcPr>
            <w:tcW w:w="10632" w:type="dxa"/>
            <w:gridSpan w:val="2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1475">
              <w:rPr>
                <w:b/>
              </w:rPr>
              <w:lastRenderedPageBreak/>
              <w:t>3. Структура образовательного учреждения и система его управления.</w:t>
            </w:r>
          </w:p>
        </w:tc>
      </w:tr>
      <w:tr w:rsidR="002F1244" w:rsidRPr="00A41475" w:rsidTr="0003470E">
        <w:tc>
          <w:tcPr>
            <w:tcW w:w="5245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3.1. Каково распределение административных обязанностей в педагогическом коллективе.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</w:p>
        </w:tc>
        <w:tc>
          <w:tcPr>
            <w:tcW w:w="5387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Заведующий осуществляет общее руководство по оптимизации деятельности управленческого аппарата МКДОУ на основе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плана работы, обеспечивает регулирование и коррекцию по всем направлениям деятельности. </w:t>
            </w:r>
          </w:p>
          <w:p w:rsidR="002F1244" w:rsidRPr="00A41475" w:rsidRDefault="00872CDE" w:rsidP="0003470E">
            <w:pPr>
              <w:autoSpaceDE w:val="0"/>
              <w:autoSpaceDN w:val="0"/>
              <w:adjustRightInd w:val="0"/>
            </w:pPr>
            <w:r>
              <w:t xml:space="preserve">Методист </w:t>
            </w:r>
            <w:r w:rsidR="002F1244" w:rsidRPr="00A41475">
              <w:t xml:space="preserve"> вместе с</w:t>
            </w:r>
            <w:r>
              <w:t xml:space="preserve"> заведующим выделяет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перспективные цели по развитию форм, методов и средств содержания учебно-воспитательного процесса и их соответствию требованиям ФГОС.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Планирует организацию всей методической работы.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Старшая медсестра отвечает за проведение медицинской и оздоровительной работы в учреждении. </w:t>
            </w:r>
          </w:p>
          <w:p w:rsidR="002F1244" w:rsidRPr="00A41475" w:rsidRDefault="00872CDE" w:rsidP="0003470E">
            <w:pPr>
              <w:autoSpaceDE w:val="0"/>
              <w:autoSpaceDN w:val="0"/>
              <w:adjustRightInd w:val="0"/>
            </w:pPr>
            <w:r>
              <w:t>Заведующий хозяйством</w:t>
            </w:r>
            <w:r w:rsidR="002F1244" w:rsidRPr="00A41475">
              <w:t xml:space="preserve"> осуществляет хозяйственную и административную деятельность в учреждении</w:t>
            </w:r>
            <w:r>
              <w:t>.</w:t>
            </w:r>
            <w:r w:rsidR="002F1244" w:rsidRPr="00A41475">
              <w:t xml:space="preserve">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</w:p>
        </w:tc>
      </w:tr>
      <w:tr w:rsidR="002F1244" w:rsidRPr="00A41475" w:rsidTr="0003470E">
        <w:tc>
          <w:tcPr>
            <w:tcW w:w="5245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>3.2. Каковы основные формы координации деятельности аппарата управления</w:t>
            </w:r>
          </w:p>
        </w:tc>
        <w:tc>
          <w:tcPr>
            <w:tcW w:w="5387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>Координация деятельности аппарата управления строится на основе должностных обязанностей, мероприятий годового плана при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>условии тесного взаимодействия со следующими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организациями: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1. УОФС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 нормативное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 правовое обеспечение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 комплектование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 материально - техническое оснащение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 2.ОДО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-методическая помощь,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 повышение квалификации,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-аттестация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3. СОРИПКРО - повышение квалификации, переподготовка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4. Администрация района - участие в общественных мероприятиях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5. ПЦРКБ - участие в МПК </w:t>
            </w:r>
          </w:p>
        </w:tc>
      </w:tr>
      <w:tr w:rsidR="002F1244" w:rsidRPr="00A41475" w:rsidTr="0003470E">
        <w:tc>
          <w:tcPr>
            <w:tcW w:w="5245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3.3. Перспективы в структурировании нового или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модернизированного дошкольного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образовательного учреждения.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</w:p>
        </w:tc>
        <w:tc>
          <w:tcPr>
            <w:tcW w:w="5387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>1.Создание условий пребывания для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воспитанников детского сада и повышение качества образовательных программ согласно требованиям ФГОС ДО.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2.Предоставление образовательных услуг с </w:t>
            </w:r>
            <w:r w:rsidRPr="00A41475">
              <w:lastRenderedPageBreak/>
              <w:t xml:space="preserve">учетом родительского запроса.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3.Создание условий для проведения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коррекционно –воспитательной и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организационной работы с детьми, имеющими ограниченные возможности здоровья. </w:t>
            </w:r>
          </w:p>
        </w:tc>
      </w:tr>
      <w:tr w:rsidR="002F1244" w:rsidRPr="00A41475" w:rsidTr="0003470E">
        <w:tc>
          <w:tcPr>
            <w:tcW w:w="5245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lastRenderedPageBreak/>
              <w:t xml:space="preserve">3.4. Какова организационная структура системы управления внутри ДОУ </w:t>
            </w:r>
          </w:p>
        </w:tc>
        <w:tc>
          <w:tcPr>
            <w:tcW w:w="5387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-Педагогический совет;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-Родительский комитет </w:t>
            </w:r>
          </w:p>
        </w:tc>
      </w:tr>
      <w:tr w:rsidR="002F1244" w:rsidRPr="00A41475" w:rsidTr="0003470E">
        <w:tc>
          <w:tcPr>
            <w:tcW w:w="10632" w:type="dxa"/>
            <w:gridSpan w:val="2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1475">
              <w:rPr>
                <w:b/>
              </w:rPr>
              <w:t>4. Контингент воспитанников дошкольного образовательного учреждения</w:t>
            </w:r>
          </w:p>
        </w:tc>
      </w:tr>
      <w:tr w:rsidR="002F1244" w:rsidRPr="00A41475" w:rsidTr="0003470E">
        <w:tc>
          <w:tcPr>
            <w:tcW w:w="5245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>4.1.Общая численность воспитанников за 1 учебный года</w:t>
            </w:r>
          </w:p>
        </w:tc>
        <w:tc>
          <w:tcPr>
            <w:tcW w:w="5387" w:type="dxa"/>
          </w:tcPr>
          <w:p w:rsidR="002F1244" w:rsidRPr="00A41475" w:rsidRDefault="00EF07F9" w:rsidP="0003470E">
            <w:pPr>
              <w:autoSpaceDE w:val="0"/>
              <w:autoSpaceDN w:val="0"/>
              <w:adjustRightInd w:val="0"/>
            </w:pPr>
            <w:r>
              <w:t xml:space="preserve">2016-2017 г.-71 </w:t>
            </w:r>
            <w:r w:rsidR="002F1244" w:rsidRPr="00A41475">
              <w:t>чел.</w:t>
            </w:r>
          </w:p>
        </w:tc>
      </w:tr>
      <w:tr w:rsidR="002F1244" w:rsidRPr="00A41475" w:rsidTr="0003470E">
        <w:tc>
          <w:tcPr>
            <w:tcW w:w="5245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4.2. Наличие и комплектование групп согласно лицензионного норматива </w:t>
            </w:r>
          </w:p>
        </w:tc>
        <w:tc>
          <w:tcPr>
            <w:tcW w:w="5387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Согласно требованиям СаНПиН 2.4.1.3049-13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предельная наполняемость групп -90 чел. </w:t>
            </w:r>
          </w:p>
          <w:p w:rsidR="002F1244" w:rsidRPr="00A41475" w:rsidRDefault="00EF07F9" w:rsidP="0003470E">
            <w:pPr>
              <w:autoSpaceDE w:val="0"/>
              <w:autoSpaceDN w:val="0"/>
              <w:adjustRightInd w:val="0"/>
            </w:pPr>
            <w:r>
              <w:t>Фактическая посещаемость – 71</w:t>
            </w:r>
            <w:r w:rsidR="002F1244" w:rsidRPr="00A41475">
              <w:t xml:space="preserve"> чел. </w:t>
            </w:r>
          </w:p>
        </w:tc>
      </w:tr>
      <w:tr w:rsidR="002F1244" w:rsidRPr="00A41475" w:rsidTr="0003470E">
        <w:tc>
          <w:tcPr>
            <w:tcW w:w="5245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4.3. Социальный статус воспитанников и их семей. </w:t>
            </w:r>
          </w:p>
        </w:tc>
        <w:tc>
          <w:tcPr>
            <w:tcW w:w="5387" w:type="dxa"/>
          </w:tcPr>
          <w:p w:rsidR="002F1244" w:rsidRPr="00EF07F9" w:rsidRDefault="002F1244" w:rsidP="0003470E">
            <w:pPr>
              <w:autoSpaceDE w:val="0"/>
              <w:autoSpaceDN w:val="0"/>
              <w:adjustRightInd w:val="0"/>
            </w:pPr>
            <w:r w:rsidRPr="00EF07F9">
              <w:t>-</w:t>
            </w:r>
            <w:r w:rsidR="00EF07F9" w:rsidRPr="00EF07F9">
              <w:t>число многодетных семей -20, из них полных -8</w:t>
            </w:r>
            <w:r w:rsidRPr="00EF07F9">
              <w:t>, неполных -1</w:t>
            </w:r>
            <w:r w:rsidR="00EF07F9" w:rsidRPr="00EF07F9">
              <w:t>2</w:t>
            </w:r>
            <w:r w:rsidRPr="00EF07F9">
              <w:t xml:space="preserve">; </w:t>
            </w:r>
          </w:p>
          <w:p w:rsidR="002F1244" w:rsidRPr="00EF07F9" w:rsidRDefault="002F1244" w:rsidP="0003470E">
            <w:pPr>
              <w:autoSpaceDE w:val="0"/>
              <w:autoSpaceDN w:val="0"/>
              <w:adjustRightInd w:val="0"/>
            </w:pPr>
            <w:r w:rsidRPr="00EF07F9">
              <w:t>-чис</w:t>
            </w:r>
            <w:r w:rsidR="00EF07F9" w:rsidRPr="00EF07F9">
              <w:t>ло детей из многодетных семей -20</w:t>
            </w:r>
            <w:r w:rsidRPr="00EF07F9">
              <w:t xml:space="preserve">; </w:t>
            </w:r>
          </w:p>
          <w:p w:rsidR="002F1244" w:rsidRPr="00EF07F9" w:rsidRDefault="00EF07F9" w:rsidP="0003470E">
            <w:pPr>
              <w:autoSpaceDE w:val="0"/>
              <w:autoSpaceDN w:val="0"/>
              <w:adjustRightInd w:val="0"/>
            </w:pPr>
            <w:r w:rsidRPr="00EF07F9">
              <w:t>-число неполных семей -12</w:t>
            </w:r>
            <w:r w:rsidR="002F1244" w:rsidRPr="00EF07F9">
              <w:t xml:space="preserve">; </w:t>
            </w:r>
          </w:p>
          <w:p w:rsidR="002F1244" w:rsidRPr="00EF07F9" w:rsidRDefault="002F1244" w:rsidP="0003470E">
            <w:pPr>
              <w:autoSpaceDE w:val="0"/>
              <w:autoSpaceDN w:val="0"/>
              <w:adjustRightInd w:val="0"/>
            </w:pPr>
            <w:r w:rsidRPr="00EF07F9">
              <w:t>-</w:t>
            </w:r>
            <w:r w:rsidR="00EF07F9" w:rsidRPr="00EF07F9">
              <w:t>число детей из неполных семей-22</w:t>
            </w:r>
            <w:r w:rsidRPr="00EF07F9">
              <w:t>, из них число дете</w:t>
            </w:r>
            <w:r w:rsidR="00EF07F9" w:rsidRPr="00EF07F9">
              <w:t>й, родители которых вдовы (цы)-1</w:t>
            </w:r>
            <w:r w:rsidRPr="00EF07F9">
              <w:t xml:space="preserve">; </w:t>
            </w:r>
          </w:p>
          <w:p w:rsidR="002F1244" w:rsidRPr="00EF07F9" w:rsidRDefault="002F1244" w:rsidP="0003470E">
            <w:pPr>
              <w:autoSpaceDE w:val="0"/>
              <w:autoSpaceDN w:val="0"/>
              <w:adjustRightInd w:val="0"/>
            </w:pPr>
            <w:r w:rsidRPr="00EF07F9">
              <w:t>-разв</w:t>
            </w:r>
            <w:r w:rsidR="00EF07F9" w:rsidRPr="00EF07F9">
              <w:t>еденные-1; одинокие матери -17</w:t>
            </w:r>
            <w:r w:rsidRPr="00EF07F9">
              <w:t xml:space="preserve">; </w:t>
            </w:r>
          </w:p>
          <w:p w:rsidR="002F1244" w:rsidRPr="00EF07F9" w:rsidRDefault="002F1244" w:rsidP="0003470E">
            <w:pPr>
              <w:autoSpaceDE w:val="0"/>
              <w:autoSpaceDN w:val="0"/>
              <w:adjustRightInd w:val="0"/>
            </w:pPr>
            <w:r w:rsidRPr="00EF07F9">
              <w:t>-</w:t>
            </w:r>
            <w:r w:rsidR="00EF07F9" w:rsidRPr="00EF07F9">
              <w:t>число детей инвалидов-1</w:t>
            </w:r>
            <w:r w:rsidRPr="00EF07F9">
              <w:t xml:space="preserve">; </w:t>
            </w:r>
          </w:p>
          <w:p w:rsidR="002F1244" w:rsidRPr="00EF07F9" w:rsidRDefault="002F1244" w:rsidP="0003470E">
            <w:pPr>
              <w:autoSpaceDE w:val="0"/>
              <w:autoSpaceDN w:val="0"/>
              <w:adjustRightInd w:val="0"/>
            </w:pPr>
            <w:r w:rsidRPr="00EF07F9">
              <w:t xml:space="preserve">-число </w:t>
            </w:r>
            <w:r w:rsidR="00EF07F9" w:rsidRPr="00EF07F9">
              <w:t>детей с ослабленным здоровьем-3</w:t>
            </w:r>
            <w:r w:rsidRPr="00EF07F9">
              <w:t xml:space="preserve">; </w:t>
            </w:r>
          </w:p>
          <w:p w:rsidR="002F1244" w:rsidRPr="00EF07F9" w:rsidRDefault="002F1244" w:rsidP="0003470E">
            <w:pPr>
              <w:autoSpaceDE w:val="0"/>
              <w:autoSpaceDN w:val="0"/>
              <w:adjustRightInd w:val="0"/>
            </w:pPr>
            <w:r w:rsidRPr="00EF07F9">
              <w:t xml:space="preserve">-число детей находящиеся под опекой, </w:t>
            </w:r>
          </w:p>
          <w:p w:rsidR="002F1244" w:rsidRPr="00EF07F9" w:rsidRDefault="002F1244" w:rsidP="0003470E">
            <w:pPr>
              <w:autoSpaceDE w:val="0"/>
              <w:autoSpaceDN w:val="0"/>
              <w:adjustRightInd w:val="0"/>
            </w:pPr>
            <w:r w:rsidRPr="00EF07F9">
              <w:t xml:space="preserve">(попечительство)-нет, из них сирот-0; </w:t>
            </w:r>
          </w:p>
          <w:p w:rsidR="002F1244" w:rsidRPr="00EF07F9" w:rsidRDefault="002F1244" w:rsidP="0003470E">
            <w:pPr>
              <w:autoSpaceDE w:val="0"/>
              <w:autoSpaceDN w:val="0"/>
              <w:adjustRightInd w:val="0"/>
            </w:pPr>
            <w:r w:rsidRPr="00EF07F9">
              <w:t xml:space="preserve">-число детей в приемных семьях; </w:t>
            </w:r>
          </w:p>
          <w:p w:rsidR="002F1244" w:rsidRPr="00EF07F9" w:rsidRDefault="002F1244" w:rsidP="0003470E">
            <w:pPr>
              <w:autoSpaceDE w:val="0"/>
              <w:autoSpaceDN w:val="0"/>
              <w:adjustRightInd w:val="0"/>
            </w:pPr>
            <w:r w:rsidRPr="00EF07F9">
              <w:t xml:space="preserve">-число детей из семей «беженцев» </w:t>
            </w:r>
          </w:p>
          <w:p w:rsidR="002F1244" w:rsidRPr="00EF07F9" w:rsidRDefault="002F1244" w:rsidP="0003470E">
            <w:pPr>
              <w:autoSpaceDE w:val="0"/>
              <w:autoSpaceDN w:val="0"/>
              <w:adjustRightInd w:val="0"/>
            </w:pPr>
            <w:r w:rsidRPr="00EF07F9">
              <w:t xml:space="preserve">(переселенцев)-нет; </w:t>
            </w:r>
          </w:p>
          <w:p w:rsidR="002F1244" w:rsidRPr="00EF07F9" w:rsidRDefault="002F1244" w:rsidP="0003470E">
            <w:pPr>
              <w:autoSpaceDE w:val="0"/>
              <w:autoSpaceDN w:val="0"/>
              <w:adjustRightInd w:val="0"/>
            </w:pPr>
            <w:r w:rsidRPr="00EF07F9">
              <w:t>-число детей из семей с низким уровне</w:t>
            </w:r>
            <w:r w:rsidR="00EF07F9" w:rsidRPr="00EF07F9">
              <w:t>м достатка (предположительно)-12</w:t>
            </w:r>
            <w:r w:rsidRPr="00EF07F9">
              <w:t xml:space="preserve">; </w:t>
            </w:r>
          </w:p>
          <w:p w:rsidR="002F1244" w:rsidRPr="00EF07F9" w:rsidRDefault="002F1244" w:rsidP="0003470E">
            <w:pPr>
              <w:autoSpaceDE w:val="0"/>
              <w:autoSpaceDN w:val="0"/>
              <w:adjustRightInd w:val="0"/>
            </w:pPr>
            <w:r w:rsidRPr="00EF07F9">
              <w:t xml:space="preserve">-число семей, находящихся в социально опасном положении-нет; </w:t>
            </w:r>
          </w:p>
          <w:p w:rsidR="002F1244" w:rsidRPr="00EF07F9" w:rsidRDefault="002F1244" w:rsidP="0003470E">
            <w:pPr>
              <w:autoSpaceDE w:val="0"/>
              <w:autoSpaceDN w:val="0"/>
              <w:adjustRightInd w:val="0"/>
            </w:pPr>
            <w:r w:rsidRPr="00EF07F9">
              <w:t xml:space="preserve">-число детей на учете в КДНЗПИ –нет; </w:t>
            </w:r>
          </w:p>
          <w:p w:rsidR="002F1244" w:rsidRPr="00EF07F9" w:rsidRDefault="002F1244" w:rsidP="0003470E">
            <w:pPr>
              <w:autoSpaceDE w:val="0"/>
              <w:autoSpaceDN w:val="0"/>
              <w:adjustRightInd w:val="0"/>
            </w:pPr>
            <w:r w:rsidRPr="00EF07F9">
              <w:t>-число детей, не имеющих Российского</w:t>
            </w:r>
          </w:p>
          <w:p w:rsidR="002F1244" w:rsidRPr="00EF07F9" w:rsidRDefault="002F1244" w:rsidP="0003470E">
            <w:pPr>
              <w:autoSpaceDE w:val="0"/>
              <w:autoSpaceDN w:val="0"/>
              <w:adjustRightInd w:val="0"/>
            </w:pPr>
            <w:r w:rsidRPr="00EF07F9">
              <w:t xml:space="preserve">гражданства-нет. </w:t>
            </w:r>
          </w:p>
        </w:tc>
      </w:tr>
      <w:tr w:rsidR="002F1244" w:rsidRPr="00A41475" w:rsidTr="0003470E">
        <w:tc>
          <w:tcPr>
            <w:tcW w:w="5245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4.4. Сохранение контингента воспитанников (Провести анализ движения воспитанников за 1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учебный год, определить тенденции движения воспитанников и причины их выбытия). </w:t>
            </w:r>
          </w:p>
        </w:tc>
        <w:tc>
          <w:tcPr>
            <w:tcW w:w="5387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За  предыдущий год выбыли дети, в связи с уходом в школу.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</w:p>
        </w:tc>
      </w:tr>
      <w:tr w:rsidR="002F1244" w:rsidRPr="00A41475" w:rsidTr="0003470E">
        <w:tc>
          <w:tcPr>
            <w:tcW w:w="10632" w:type="dxa"/>
            <w:gridSpan w:val="2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1475">
              <w:rPr>
                <w:b/>
              </w:rPr>
              <w:t>5. Результативность образовательной деятельности.</w:t>
            </w:r>
          </w:p>
        </w:tc>
      </w:tr>
      <w:tr w:rsidR="002F1244" w:rsidRPr="00A41475" w:rsidTr="0003470E">
        <w:tc>
          <w:tcPr>
            <w:tcW w:w="5245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5.1 Работа по подготовки детей к школе (итоги самообследования дошкольного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образовательного учреждения). </w:t>
            </w:r>
          </w:p>
        </w:tc>
        <w:tc>
          <w:tcPr>
            <w:tcW w:w="5387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Учитель - логопед – осуществляют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коррекционную работу. Работа логопеда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строится с использованием индивидуальных занятий с детьми. Речь детей, выпущенных в школу, соответствует возрастной норме. </w:t>
            </w:r>
          </w:p>
        </w:tc>
      </w:tr>
      <w:tr w:rsidR="002F1244" w:rsidRPr="00A41475" w:rsidTr="0003470E">
        <w:tc>
          <w:tcPr>
            <w:tcW w:w="5245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5.2. Взаимодействие ДОУ с другими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организациями. </w:t>
            </w:r>
          </w:p>
        </w:tc>
        <w:tc>
          <w:tcPr>
            <w:tcW w:w="5387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-АМС Правобережного района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-УОФС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-ПЦРКБ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-МКОУ СОШ </w:t>
            </w:r>
            <w:r w:rsidR="00872CDE">
              <w:t>с. Зильги</w:t>
            </w:r>
          </w:p>
        </w:tc>
      </w:tr>
      <w:tr w:rsidR="002F1244" w:rsidRPr="00A41475" w:rsidTr="0003470E">
        <w:tc>
          <w:tcPr>
            <w:tcW w:w="5245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5.3. Участия в конкурсах, соревнованиях, смотрах. </w:t>
            </w:r>
          </w:p>
        </w:tc>
        <w:tc>
          <w:tcPr>
            <w:tcW w:w="5387" w:type="dxa"/>
          </w:tcPr>
          <w:p w:rsidR="002F1244" w:rsidRPr="00A41475" w:rsidRDefault="00872CDE" w:rsidP="0003470E">
            <w:pPr>
              <w:autoSpaceDE w:val="0"/>
              <w:autoSpaceDN w:val="0"/>
              <w:adjustRightInd w:val="0"/>
            </w:pPr>
            <w:r>
              <w:t>1) Акоева Фатима</w:t>
            </w:r>
            <w:r w:rsidR="002F1244" w:rsidRPr="00A41475">
              <w:t xml:space="preserve"> принимала участие в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районном мероприятии «Музыкальная капель» </w:t>
            </w:r>
          </w:p>
          <w:p w:rsidR="00872CDE" w:rsidRDefault="00872CDE" w:rsidP="0003470E">
            <w:pPr>
              <w:autoSpaceDE w:val="0"/>
              <w:autoSpaceDN w:val="0"/>
              <w:adjustRightInd w:val="0"/>
            </w:pPr>
            <w:r>
              <w:t>2) Акоева Фатима, Кцоева Афина, Кокаева Асель,Кесаева Камила</w:t>
            </w:r>
            <w:r w:rsidR="002F1244" w:rsidRPr="00A41475">
              <w:t xml:space="preserve">  участвовал</w:t>
            </w:r>
            <w:r>
              <w:t>и</w:t>
            </w:r>
            <w:r w:rsidR="002F1244" w:rsidRPr="00A41475">
              <w:t xml:space="preserve"> </w:t>
            </w:r>
            <w:r>
              <w:lastRenderedPageBreak/>
              <w:t>в</w:t>
            </w:r>
            <w:r w:rsidR="002F1244" w:rsidRPr="00A41475">
              <w:t>меро</w:t>
            </w:r>
            <w:r>
              <w:t>приятии «Цветок дружбы</w:t>
            </w:r>
            <w:r w:rsidR="002F1244" w:rsidRPr="00A41475">
              <w:t>»</w:t>
            </w:r>
          </w:p>
          <w:p w:rsidR="002F1244" w:rsidRPr="00A41475" w:rsidRDefault="00872CDE" w:rsidP="0003470E">
            <w:pPr>
              <w:autoSpaceDE w:val="0"/>
              <w:autoSpaceDN w:val="0"/>
              <w:adjustRightInd w:val="0"/>
            </w:pPr>
            <w:r>
              <w:t>3) Кцоева Афина, Тамбиева Амина принимали участие в мероприятии «Иры фидæн»</w:t>
            </w:r>
            <w:r w:rsidR="002F1244" w:rsidRPr="00A41475">
              <w:t xml:space="preserve"> </w:t>
            </w:r>
          </w:p>
        </w:tc>
      </w:tr>
      <w:tr w:rsidR="002F1244" w:rsidRPr="00A41475" w:rsidTr="0003470E">
        <w:tc>
          <w:tcPr>
            <w:tcW w:w="5245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lastRenderedPageBreak/>
              <w:t xml:space="preserve">5.4. Результативность реализации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>здоровьесберегающих технологий, при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осуществлении учебно-воспитательного процесса </w:t>
            </w:r>
          </w:p>
        </w:tc>
        <w:tc>
          <w:tcPr>
            <w:tcW w:w="5387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</w:p>
        </w:tc>
      </w:tr>
      <w:tr w:rsidR="002F1244" w:rsidRPr="00A41475" w:rsidTr="0003470E">
        <w:tc>
          <w:tcPr>
            <w:tcW w:w="10632" w:type="dxa"/>
            <w:gridSpan w:val="2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1475">
              <w:rPr>
                <w:b/>
              </w:rPr>
              <w:t>6. Содержание образовательной деятельности.</w:t>
            </w:r>
          </w:p>
        </w:tc>
      </w:tr>
      <w:tr w:rsidR="002F1244" w:rsidRPr="00A41475" w:rsidTr="0003470E">
        <w:tc>
          <w:tcPr>
            <w:tcW w:w="5245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>6.1Содержание образовательного процесса</w:t>
            </w:r>
          </w:p>
        </w:tc>
        <w:tc>
          <w:tcPr>
            <w:tcW w:w="5387" w:type="dxa"/>
          </w:tcPr>
          <w:p w:rsidR="002F1244" w:rsidRPr="00A41475" w:rsidRDefault="004E7132" w:rsidP="0003470E">
            <w:pPr>
              <w:autoSpaceDE w:val="0"/>
              <w:autoSpaceDN w:val="0"/>
              <w:adjustRightInd w:val="0"/>
            </w:pPr>
            <w:r>
              <w:t>МКДОУ «Детский сад с. Зильги</w:t>
            </w:r>
            <w:r w:rsidR="002F1244" w:rsidRPr="00A41475">
              <w:t xml:space="preserve">»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работает по программе утвержденной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>Министерством Образования РФ. «От рождения до школы» под ред. Н.Е. Вераксы, Т.С. Комаровой, М.А. Васильевой</w:t>
            </w:r>
            <w:r>
              <w:t>.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>Программы скоординированы так, чтобы полностью обеспечить целостность педагогического процесса. В своей работе коллектив опирается на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«Образовательную программу», которая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способствует совершенствованию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образовательной деятельности учреждения.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 В план включены пять направлений,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обеспечивающие познавательное, речевое,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социально-коммуникативное, художественно-эстетическое и физическое развитие детей.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Реализация плана предполагает учет принципа интеграции всех направлений в соответствии с возрастными возможностями и особенностями воспитанников. </w:t>
            </w:r>
          </w:p>
        </w:tc>
      </w:tr>
      <w:tr w:rsidR="002F1244" w:rsidRPr="00A41475" w:rsidTr="0003470E">
        <w:tc>
          <w:tcPr>
            <w:tcW w:w="5245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>6.2. Принципы составления Годового плана.</w:t>
            </w:r>
          </w:p>
        </w:tc>
        <w:tc>
          <w:tcPr>
            <w:tcW w:w="5387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Годовой план разработан основе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Требований ФГОС и СаНПиН 2.4.1.3049-13 </w:t>
            </w:r>
          </w:p>
        </w:tc>
      </w:tr>
      <w:tr w:rsidR="002F1244" w:rsidRPr="00A41475" w:rsidTr="0003470E">
        <w:tc>
          <w:tcPr>
            <w:tcW w:w="5245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6.3. Принципы составления расписания занятий узких специалистов. </w:t>
            </w:r>
          </w:p>
        </w:tc>
        <w:tc>
          <w:tcPr>
            <w:tcW w:w="5387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Расписание непосредственно образовательной деятельности соответствует требованиям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СаНПиН 2.4.1.3049-13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Дополнительное образование в учреждении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отсутствует.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Учебной перегрузки нет. </w:t>
            </w:r>
          </w:p>
        </w:tc>
      </w:tr>
      <w:tr w:rsidR="002F1244" w:rsidRPr="00A41475" w:rsidTr="0003470E">
        <w:tc>
          <w:tcPr>
            <w:tcW w:w="5245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6.3 Сбалансированность расписания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с точки зрения представленности в нем НОД, обеспечивающих смену характера деятельности воспитанников. </w:t>
            </w:r>
          </w:p>
        </w:tc>
        <w:tc>
          <w:tcPr>
            <w:tcW w:w="5387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Сбалансировано в соответствии с основами физиологии и дошкольной гигиены согласно требованиям СаНПиН 2.4.1.3049-13 </w:t>
            </w:r>
          </w:p>
        </w:tc>
      </w:tr>
      <w:tr w:rsidR="002F1244" w:rsidRPr="00A41475" w:rsidTr="0003470E">
        <w:tc>
          <w:tcPr>
            <w:tcW w:w="5245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6.4 Наличие новых педагогических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технологий и форм обучения,применяемых в работе с дошкольниками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</w:p>
        </w:tc>
        <w:tc>
          <w:tcPr>
            <w:tcW w:w="5387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-технология проектная деятельность;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-игровые технологии;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-личностно-ориентированные технологии;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-технология опытно – экспериментальная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деятельность;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-ИКТ технологи. </w:t>
            </w:r>
          </w:p>
        </w:tc>
      </w:tr>
      <w:tr w:rsidR="002F1244" w:rsidRPr="00A41475" w:rsidTr="0003470E">
        <w:tc>
          <w:tcPr>
            <w:tcW w:w="5245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6.5 Обеспечение психологической и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коррекционной поддержки воспитанников. </w:t>
            </w:r>
          </w:p>
        </w:tc>
        <w:tc>
          <w:tcPr>
            <w:tcW w:w="5387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В учреждении имеется: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-учитель-логопед;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-руководитель физического воспитания; </w:t>
            </w:r>
          </w:p>
        </w:tc>
      </w:tr>
      <w:tr w:rsidR="002F1244" w:rsidRPr="00A41475" w:rsidTr="0003470E">
        <w:tc>
          <w:tcPr>
            <w:tcW w:w="5245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6.6 Направления реализации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повышенного уровня подготовки кадров </w:t>
            </w:r>
          </w:p>
        </w:tc>
        <w:tc>
          <w:tcPr>
            <w:tcW w:w="5387" w:type="dxa"/>
          </w:tcPr>
          <w:p w:rsidR="002F1244" w:rsidRPr="00A41475" w:rsidRDefault="00103E94" w:rsidP="0003470E">
            <w:pPr>
              <w:autoSpaceDE w:val="0"/>
              <w:autoSpaceDN w:val="0"/>
              <w:adjustRightInd w:val="0"/>
            </w:pPr>
            <w:r>
              <w:t>Курсы повышения квалификации – 4</w:t>
            </w:r>
            <w:r w:rsidR="002F1244" w:rsidRPr="00A41475">
              <w:t xml:space="preserve"> чел.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Компьютерные курсы – 0 </w:t>
            </w:r>
          </w:p>
        </w:tc>
      </w:tr>
      <w:tr w:rsidR="002F1244" w:rsidRPr="00A41475" w:rsidTr="0003470E">
        <w:tc>
          <w:tcPr>
            <w:tcW w:w="5245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6.7. Формы и методы работы с одаренными </w:t>
            </w:r>
            <w:r w:rsidRPr="00A41475">
              <w:lastRenderedPageBreak/>
              <w:t xml:space="preserve">детьми. </w:t>
            </w:r>
          </w:p>
        </w:tc>
        <w:tc>
          <w:tcPr>
            <w:tcW w:w="5387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lastRenderedPageBreak/>
              <w:t xml:space="preserve">-Индивидуальная работа специалистов и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lastRenderedPageBreak/>
              <w:t xml:space="preserve">педагогов.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-Участие детей в конкурсах, выставках разного уровня. </w:t>
            </w:r>
          </w:p>
        </w:tc>
      </w:tr>
      <w:tr w:rsidR="002F1244" w:rsidRPr="00A41475" w:rsidTr="0003470E">
        <w:tc>
          <w:tcPr>
            <w:tcW w:w="10632" w:type="dxa"/>
            <w:gridSpan w:val="2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1475">
              <w:rPr>
                <w:b/>
              </w:rPr>
              <w:lastRenderedPageBreak/>
              <w:t>7.Методическая и научно-исследовательская деятельность.</w:t>
            </w:r>
          </w:p>
        </w:tc>
      </w:tr>
      <w:tr w:rsidR="002F1244" w:rsidRPr="00A41475" w:rsidTr="0003470E">
        <w:tc>
          <w:tcPr>
            <w:tcW w:w="5245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>7.1 Наличие в образовательном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учреждении экспериментальных площадок. </w:t>
            </w:r>
          </w:p>
        </w:tc>
        <w:tc>
          <w:tcPr>
            <w:tcW w:w="5387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 _</w:t>
            </w:r>
          </w:p>
        </w:tc>
      </w:tr>
      <w:tr w:rsidR="002F1244" w:rsidRPr="00A41475" w:rsidTr="0003470E">
        <w:tc>
          <w:tcPr>
            <w:tcW w:w="5245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7.2 Полнота реализации планов и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>программ инновационной деятельности за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>1 год.</w:t>
            </w:r>
          </w:p>
        </w:tc>
        <w:tc>
          <w:tcPr>
            <w:tcW w:w="5387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Целью методической работы в МКДОУ является: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>-Повышение качества воспитательно-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образовательного процесса в соответствии с современными тенденциями;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-Развитие творческой индивидуальности,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профессионального мастерства педагогов.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Функциональная деятельность методической службы выстроена по четырем основным направлениям: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-Аналитическая деятельность,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-Информационная деятельность,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-Организационно-методическая деятельность,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-Консультационная деятельность.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Задачи методической работы: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1.Диагностика состояния методического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>обеспечения и качества воспитательно -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образовательного процесса в ДОУ.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>2.Повышение уровня воспитательно-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>образовательной работы и ее конкретных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результатов.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>3.Повышение</w:t>
            </w:r>
            <w:r w:rsidR="00103E94">
              <w:t xml:space="preserve"> </w:t>
            </w:r>
            <w:r w:rsidRPr="00A41475">
              <w:t xml:space="preserve">профессиональной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ориентированности педагогов в новейших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технологиях, лично-ориентированных и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>индивидуализированных подходах, необходимых для качественной организации педагогического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процесса в дошкольном учреждении.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>4.Развитие у педагогов потребности в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>профессиональном росте, в творческой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самореализации путем включения каждого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педагога в исследовательскую деятельность.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5.Обобщение и распространение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результативности педагогического опыта.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6.Обеспечение взаимодействия ДОУ с семьей и социумом для полноценного развития дошкольников.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Обязательными в системе методической работы с кадрами в ДОУ являются: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-семинары;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-семинары-практикумы;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-практические занятия, направленные на решение наиболее актуальных проблем воспитания и обучения детей дошкольного возраста, конкурсы,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-просмотры открытых занятий и др.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</w:p>
        </w:tc>
      </w:tr>
      <w:tr w:rsidR="002F1244" w:rsidRPr="00A41475" w:rsidTr="0003470E">
        <w:tc>
          <w:tcPr>
            <w:tcW w:w="5245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7.3 Обеспечение индивидуальной работы с молодыми педагогами </w:t>
            </w:r>
          </w:p>
        </w:tc>
        <w:tc>
          <w:tcPr>
            <w:tcW w:w="5387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>В учреждение осуществляется работа с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начинающими педагогами в рамках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lastRenderedPageBreak/>
              <w:t xml:space="preserve">наставничества </w:t>
            </w:r>
          </w:p>
        </w:tc>
      </w:tr>
      <w:tr w:rsidR="002F1244" w:rsidRPr="00A41475" w:rsidTr="0003470E">
        <w:tc>
          <w:tcPr>
            <w:tcW w:w="10632" w:type="dxa"/>
            <w:gridSpan w:val="2"/>
          </w:tcPr>
          <w:p w:rsidR="002F1244" w:rsidRPr="00D63CEB" w:rsidRDefault="002F1244" w:rsidP="000347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3CEB">
              <w:rPr>
                <w:b/>
              </w:rPr>
              <w:lastRenderedPageBreak/>
              <w:t>8. Кадровое обеспечение.</w:t>
            </w:r>
          </w:p>
        </w:tc>
      </w:tr>
      <w:tr w:rsidR="002F1244" w:rsidRPr="00A41475" w:rsidTr="0003470E">
        <w:tc>
          <w:tcPr>
            <w:tcW w:w="5245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>8.1. Укомплектованность дошкольного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образовательного учреждения педагогами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согласно штатному расписанию </w:t>
            </w:r>
          </w:p>
        </w:tc>
        <w:tc>
          <w:tcPr>
            <w:tcW w:w="5387" w:type="dxa"/>
          </w:tcPr>
          <w:p w:rsidR="002F1244" w:rsidRPr="00A41475" w:rsidRDefault="00B11EDD" w:rsidP="0003470E">
            <w:pPr>
              <w:autoSpaceDE w:val="0"/>
              <w:autoSpaceDN w:val="0"/>
              <w:adjustRightInd w:val="0"/>
            </w:pPr>
            <w:r>
              <w:t>В учреждении работает 11</w:t>
            </w:r>
            <w:r w:rsidR="002F1244" w:rsidRPr="00A41475">
              <w:t xml:space="preserve"> педагогов.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Образовательный уровень. </w:t>
            </w:r>
          </w:p>
          <w:p w:rsidR="002F1244" w:rsidRPr="00A41475" w:rsidRDefault="00103E94" w:rsidP="0003470E">
            <w:pPr>
              <w:autoSpaceDE w:val="0"/>
              <w:autoSpaceDN w:val="0"/>
              <w:adjustRightInd w:val="0"/>
            </w:pPr>
            <w:r>
              <w:t xml:space="preserve">10 человек </w:t>
            </w:r>
            <w:r w:rsidR="002F1244" w:rsidRPr="00A41475">
              <w:t xml:space="preserve"> </w:t>
            </w:r>
            <w:r w:rsidR="00C12138">
              <w:t xml:space="preserve">(99%) </w:t>
            </w:r>
            <w:r w:rsidR="002F1244" w:rsidRPr="00A41475">
              <w:t>имеет педагогическое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образование: </w:t>
            </w:r>
          </w:p>
          <w:p w:rsidR="002F1244" w:rsidRPr="00A41475" w:rsidRDefault="00C12138" w:rsidP="0003470E">
            <w:pPr>
              <w:autoSpaceDE w:val="0"/>
              <w:autoSpaceDN w:val="0"/>
              <w:adjustRightInd w:val="0"/>
            </w:pPr>
            <w:r>
              <w:t>Высшее педагогическое – 3</w:t>
            </w:r>
            <w:r w:rsidR="002F1244" w:rsidRPr="00A41475">
              <w:t xml:space="preserve"> человек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>Среднее специальное пед</w:t>
            </w:r>
            <w:r w:rsidR="00C12138">
              <w:t>агогическое –7</w:t>
            </w:r>
            <w:r w:rsidRPr="00A41475">
              <w:t xml:space="preserve"> человек.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Возрастной уровень: </w:t>
            </w:r>
          </w:p>
          <w:p w:rsidR="002F1244" w:rsidRPr="00A41475" w:rsidRDefault="00C12138" w:rsidP="0003470E">
            <w:pPr>
              <w:autoSpaceDE w:val="0"/>
              <w:autoSpaceDN w:val="0"/>
              <w:adjustRightInd w:val="0"/>
            </w:pPr>
            <w:r>
              <w:t>от 40 до 50 лет - 4</w:t>
            </w:r>
            <w:r w:rsidR="002F1244" w:rsidRPr="00A41475">
              <w:t xml:space="preserve"> чел.(</w:t>
            </w:r>
            <w:bookmarkStart w:id="0" w:name="_GoBack"/>
            <w:bookmarkEnd w:id="0"/>
            <w:r>
              <w:t>40</w:t>
            </w:r>
            <w:r w:rsidR="002F1244" w:rsidRPr="00A41475">
              <w:t xml:space="preserve"> %) </w:t>
            </w:r>
          </w:p>
          <w:p w:rsidR="002F1244" w:rsidRPr="00A41475" w:rsidRDefault="00C12138" w:rsidP="0003470E">
            <w:pPr>
              <w:autoSpaceDE w:val="0"/>
              <w:autoSpaceDN w:val="0"/>
              <w:adjustRightInd w:val="0"/>
            </w:pPr>
            <w:r>
              <w:t>от 50 до 60 лет - 2</w:t>
            </w:r>
            <w:r w:rsidR="002F1244" w:rsidRPr="00A41475">
              <w:t xml:space="preserve"> чел. </w:t>
            </w:r>
            <w:r>
              <w:t>(20%)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По стажу работы: </w:t>
            </w:r>
          </w:p>
          <w:p w:rsidR="002F1244" w:rsidRPr="00A41475" w:rsidRDefault="00922084" w:rsidP="0003470E">
            <w:pPr>
              <w:autoSpaceDE w:val="0"/>
              <w:autoSpaceDN w:val="0"/>
              <w:adjustRightInd w:val="0"/>
            </w:pPr>
            <w:r>
              <w:t>до 5 лет – 3</w:t>
            </w:r>
            <w:r w:rsidR="00C12138">
              <w:t xml:space="preserve"> </w:t>
            </w:r>
            <w:r w:rsidR="002F1244" w:rsidRPr="00A41475">
              <w:t>чел. (</w:t>
            </w:r>
            <w:r w:rsidR="00C12138">
              <w:t>30</w:t>
            </w:r>
            <w:r w:rsidR="002F1244" w:rsidRPr="00A41475">
              <w:t xml:space="preserve"> %) </w:t>
            </w:r>
          </w:p>
          <w:p w:rsidR="002F1244" w:rsidRPr="00A41475" w:rsidRDefault="00C12138" w:rsidP="0003470E">
            <w:pPr>
              <w:autoSpaceDE w:val="0"/>
              <w:autoSpaceDN w:val="0"/>
              <w:adjustRightInd w:val="0"/>
            </w:pPr>
            <w:r>
              <w:t>До 15 лет – 2</w:t>
            </w:r>
            <w:r w:rsidR="002F1244" w:rsidRPr="00A41475">
              <w:t xml:space="preserve"> чел.</w:t>
            </w:r>
            <w:r>
              <w:t>(20%)</w:t>
            </w:r>
            <w:r w:rsidR="002F1244" w:rsidRPr="00A41475">
              <w:t xml:space="preserve"> </w:t>
            </w:r>
          </w:p>
          <w:p w:rsidR="002F1244" w:rsidRPr="00A41475" w:rsidRDefault="00922084" w:rsidP="0003470E">
            <w:pPr>
              <w:autoSpaceDE w:val="0"/>
              <w:autoSpaceDN w:val="0"/>
              <w:adjustRightInd w:val="0"/>
            </w:pPr>
            <w:r>
              <w:t>До 20 лет – 2</w:t>
            </w:r>
            <w:r w:rsidR="002F1244" w:rsidRPr="00A41475">
              <w:t xml:space="preserve"> чел (</w:t>
            </w:r>
            <w:r>
              <w:t>2</w:t>
            </w:r>
            <w:r w:rsidR="00C12138">
              <w:t>0</w:t>
            </w:r>
            <w:r w:rsidR="002F1244" w:rsidRPr="00A41475">
              <w:t xml:space="preserve"> %) </w:t>
            </w:r>
          </w:p>
          <w:p w:rsidR="002F1244" w:rsidRPr="00A41475" w:rsidRDefault="00C12138" w:rsidP="0003470E">
            <w:pPr>
              <w:autoSpaceDE w:val="0"/>
              <w:autoSpaceDN w:val="0"/>
              <w:adjustRightInd w:val="0"/>
            </w:pPr>
            <w:r>
              <w:t>Свыше 30 лет – 4 чел.(40%)</w:t>
            </w:r>
          </w:p>
        </w:tc>
      </w:tr>
      <w:tr w:rsidR="002F1244" w:rsidRPr="00A41475" w:rsidTr="0003470E">
        <w:tc>
          <w:tcPr>
            <w:tcW w:w="10632" w:type="dxa"/>
            <w:gridSpan w:val="2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1475">
              <w:rPr>
                <w:b/>
              </w:rPr>
              <w:t>9. Социально-бытовое обеспечение воспитанников, сотрудников.</w:t>
            </w:r>
          </w:p>
        </w:tc>
      </w:tr>
      <w:tr w:rsidR="002F1244" w:rsidRPr="00A41475" w:rsidTr="0003470E">
        <w:tc>
          <w:tcPr>
            <w:tcW w:w="5245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>9.1 Медицинское обслуживание</w:t>
            </w:r>
          </w:p>
        </w:tc>
        <w:tc>
          <w:tcPr>
            <w:tcW w:w="5387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Медицинское обслуживание воспитанников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дошкольного образовательного учреждения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обеспечивает медицинский персонал, для работы которого Учреждение предоставляет помещение с необходимыми условиями.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В детском саду имеется медицинский блок, который по составу помещений и их площади соответствует санитарным правилам. Сюда входит: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. медицинский кабинет,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. изолятор.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Медицинский кабинет оснащен всем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необходимым оборудованием: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Основным источником сведений о состоянии здоровья воспитанников служат результаты обязательных медицинских осмотров.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>Медицинский персонал наряду с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администрацией и педагогическим персоналом Учреждения несет ответственность за проведение лечебно-профилактических мероприятий, соблюдение санитарно-гигиенических норм, режима и качество питания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воспитанников.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Проводится профилактика гриппа и ОРВИ.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>Под руководством медицинского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>работника проводится физкультурно-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оздоровительная работа </w:t>
            </w:r>
          </w:p>
        </w:tc>
      </w:tr>
      <w:tr w:rsidR="002F1244" w:rsidRPr="00A41475" w:rsidTr="0003470E">
        <w:tc>
          <w:tcPr>
            <w:tcW w:w="5245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9.2 Организация питания воспитанников в дошкольном образовательном учреждении </w:t>
            </w:r>
          </w:p>
        </w:tc>
        <w:tc>
          <w:tcPr>
            <w:tcW w:w="5387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В дошкольном образовательном учреждении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организовано 4-х разовое питание детей на основании 10 дневного меню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В соответствии с требованиями СанПиН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>СаНПиН 2.4.1.3049-13 интервал между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приёмами пищи не превышает 4 часов во всех возрастных группах. Питание детей организовано с учётом следующих принципов: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lastRenderedPageBreak/>
              <w:t xml:space="preserve">. выполнение режима питания;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>. калорийность питания, ежедневное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соблюдение норм потребления продуктов;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. гигиена приёма пищи;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. индивидуальный подход к детям во время питания;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. правильность расстановки мебели.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Ежедневно для контроля за организацией в соответствии с требованиями санитарных правил качественного и безопасного горячего питания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воспитанников в ДОУ проводится бракераж и делается запись в журнале бракеража готовой продукции.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>Оценку качества готовых блюд, кулинарного изделия осуществляет бра</w:t>
            </w:r>
            <w:r>
              <w:t>кер</w:t>
            </w:r>
            <w:r w:rsidRPr="00A41475">
              <w:t xml:space="preserve">ажная комиссия. Выдача готовой пищи осуществляется только после проведения данного контроля. </w:t>
            </w:r>
          </w:p>
        </w:tc>
      </w:tr>
    </w:tbl>
    <w:p w:rsidR="002F1244" w:rsidRPr="00A41475" w:rsidRDefault="002F1244" w:rsidP="002F1244">
      <w:pPr>
        <w:jc w:val="center"/>
        <w:rPr>
          <w:b/>
        </w:rPr>
      </w:pPr>
    </w:p>
    <w:p w:rsidR="005E2BC0" w:rsidRDefault="005E2BC0"/>
    <w:sectPr w:rsidR="005E2BC0" w:rsidSect="006B54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834" w:rsidRDefault="00536834">
      <w:r>
        <w:separator/>
      </w:r>
    </w:p>
  </w:endnote>
  <w:endnote w:type="continuationSeparator" w:id="1">
    <w:p w:rsidR="00536834" w:rsidRDefault="00536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C0" w:rsidRDefault="005E2BC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C0" w:rsidRDefault="005E2BC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C0" w:rsidRDefault="005E2B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834" w:rsidRDefault="00536834">
      <w:r>
        <w:separator/>
      </w:r>
    </w:p>
  </w:footnote>
  <w:footnote w:type="continuationSeparator" w:id="1">
    <w:p w:rsidR="00536834" w:rsidRDefault="005368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C0" w:rsidRDefault="005E2B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C0" w:rsidRDefault="005E2BC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C0" w:rsidRDefault="005E2B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C288E"/>
    <w:multiLevelType w:val="multilevel"/>
    <w:tmpl w:val="3EBCF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attachedTemplate r:id="rId1"/>
  <w:stylePaneFormatFilter w:val="3F01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F1244"/>
    <w:rsid w:val="000C4C75"/>
    <w:rsid w:val="00103E94"/>
    <w:rsid w:val="002F1244"/>
    <w:rsid w:val="00425E60"/>
    <w:rsid w:val="004E7132"/>
    <w:rsid w:val="00536834"/>
    <w:rsid w:val="00581B52"/>
    <w:rsid w:val="005E2BC0"/>
    <w:rsid w:val="006902CB"/>
    <w:rsid w:val="00696834"/>
    <w:rsid w:val="006B5454"/>
    <w:rsid w:val="007E1250"/>
    <w:rsid w:val="00872CDE"/>
    <w:rsid w:val="009200E6"/>
    <w:rsid w:val="00922084"/>
    <w:rsid w:val="00B11EDD"/>
    <w:rsid w:val="00C12138"/>
    <w:rsid w:val="00D36CCE"/>
    <w:rsid w:val="00D61F13"/>
    <w:rsid w:val="00E539B7"/>
    <w:rsid w:val="00EF0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2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table" w:styleId="a7">
    <w:name w:val="Table Grid"/>
    <w:basedOn w:val="a1"/>
    <w:rsid w:val="002F1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F1244"/>
    <w:pPr>
      <w:ind w:left="720"/>
      <w:contextualSpacing/>
    </w:pPr>
  </w:style>
  <w:style w:type="paragraph" w:styleId="a9">
    <w:name w:val="Balloon Text"/>
    <w:basedOn w:val="a"/>
    <w:link w:val="aa"/>
    <w:rsid w:val="002F12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F1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2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table" w:styleId="a7">
    <w:name w:val="Table Grid"/>
    <w:basedOn w:val="a1"/>
    <w:rsid w:val="002F1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F1244"/>
    <w:pPr>
      <w:ind w:left="720"/>
      <w:contextualSpacing/>
    </w:pPr>
  </w:style>
  <w:style w:type="paragraph" w:styleId="a9">
    <w:name w:val="Balloon Text"/>
    <w:basedOn w:val="a"/>
    <w:link w:val="aa"/>
    <w:rsid w:val="002F12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F12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8</Pages>
  <Words>2325</Words>
  <Characters>13254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2017-09-01T11:09:00Z</dcterms:created>
  <dcterms:modified xsi:type="dcterms:W3CDTF">2018-04-11T10:52:00Z</dcterms:modified>
</cp:coreProperties>
</file>