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39" w:rsidRDefault="00824339" w:rsidP="000C4B8D">
      <w:pPr>
        <w:widowControl w:val="0"/>
        <w:autoSpaceDE w:val="0"/>
        <w:autoSpaceDN w:val="0"/>
        <w:adjustRightInd w:val="0"/>
        <w:spacing w:after="0" w:line="239" w:lineRule="auto"/>
        <w:jc w:val="center"/>
        <w:rPr>
          <w:rFonts w:ascii="Times New Roman" w:eastAsia="Calibri" w:hAnsi="Times New Roman" w:cs="Times New Roman"/>
          <w:b/>
          <w:bCs/>
          <w:sz w:val="32"/>
          <w:szCs w:val="32"/>
        </w:rPr>
      </w:pPr>
    </w:p>
    <w:p w:rsidR="007023C8" w:rsidRDefault="007023C8" w:rsidP="000C4B8D">
      <w:pPr>
        <w:widowControl w:val="0"/>
        <w:autoSpaceDE w:val="0"/>
        <w:autoSpaceDN w:val="0"/>
        <w:adjustRightInd w:val="0"/>
        <w:spacing w:after="0" w:line="239" w:lineRule="auto"/>
        <w:jc w:val="center"/>
        <w:rPr>
          <w:rFonts w:ascii="Times New Roman" w:eastAsia="Calibri" w:hAnsi="Times New Roman" w:cs="Times New Roman"/>
          <w:b/>
          <w:bCs/>
          <w:sz w:val="32"/>
          <w:szCs w:val="32"/>
        </w:rPr>
      </w:pPr>
    </w:p>
    <w:p w:rsidR="007023C8" w:rsidRDefault="002146DB" w:rsidP="000C4B8D">
      <w:pPr>
        <w:widowControl w:val="0"/>
        <w:autoSpaceDE w:val="0"/>
        <w:autoSpaceDN w:val="0"/>
        <w:adjustRightInd w:val="0"/>
        <w:spacing w:after="0" w:line="239" w:lineRule="auto"/>
        <w:jc w:val="center"/>
        <w:rPr>
          <w:rFonts w:ascii="Times New Roman" w:eastAsia="Calibri" w:hAnsi="Times New Roman" w:cs="Times New Roman"/>
          <w:b/>
          <w:bCs/>
          <w:sz w:val="32"/>
          <w:szCs w:val="32"/>
        </w:rPr>
      </w:pPr>
      <w:r>
        <w:rPr>
          <w:rFonts w:ascii="Times New Roman" w:eastAsia="Calibri" w:hAnsi="Times New Roman" w:cs="Times New Roman"/>
          <w:b/>
          <w:bCs/>
          <w:noProof/>
          <w:sz w:val="32"/>
          <w:szCs w:val="32"/>
          <w:lang w:eastAsia="ru-RU"/>
        </w:rPr>
        <w:lastRenderedPageBreak/>
        <w:drawing>
          <wp:inline distT="0" distB="0" distL="0" distR="0">
            <wp:extent cx="6390005" cy="8998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0005" cy="8998585"/>
                    </a:xfrm>
                    <a:prstGeom prst="rect">
                      <a:avLst/>
                    </a:prstGeom>
                  </pic:spPr>
                </pic:pic>
              </a:graphicData>
            </a:graphic>
          </wp:inline>
        </w:drawing>
      </w:r>
    </w:p>
    <w:p w:rsidR="007023C8" w:rsidRDefault="007023C8" w:rsidP="000C4B8D">
      <w:pPr>
        <w:widowControl w:val="0"/>
        <w:autoSpaceDE w:val="0"/>
        <w:autoSpaceDN w:val="0"/>
        <w:adjustRightInd w:val="0"/>
        <w:spacing w:after="0" w:line="239" w:lineRule="auto"/>
        <w:jc w:val="center"/>
        <w:rPr>
          <w:rFonts w:ascii="Times New Roman" w:eastAsia="Calibri" w:hAnsi="Times New Roman" w:cs="Times New Roman"/>
          <w:b/>
          <w:bCs/>
          <w:sz w:val="32"/>
          <w:szCs w:val="32"/>
        </w:rPr>
      </w:pPr>
    </w:p>
    <w:p w:rsidR="007023C8" w:rsidRDefault="007023C8" w:rsidP="000C4B8D">
      <w:pPr>
        <w:widowControl w:val="0"/>
        <w:autoSpaceDE w:val="0"/>
        <w:autoSpaceDN w:val="0"/>
        <w:adjustRightInd w:val="0"/>
        <w:spacing w:after="0" w:line="239" w:lineRule="auto"/>
        <w:jc w:val="center"/>
        <w:rPr>
          <w:rFonts w:ascii="Times New Roman" w:eastAsia="Calibri" w:hAnsi="Times New Roman" w:cs="Times New Roman"/>
          <w:b/>
          <w:bCs/>
          <w:sz w:val="32"/>
          <w:szCs w:val="32"/>
        </w:rPr>
      </w:pPr>
    </w:p>
    <w:p w:rsidR="000C4B8D" w:rsidRPr="000C4B8D" w:rsidRDefault="000C4B8D" w:rsidP="000C4B8D">
      <w:pPr>
        <w:widowControl w:val="0"/>
        <w:autoSpaceDE w:val="0"/>
        <w:autoSpaceDN w:val="0"/>
        <w:adjustRightInd w:val="0"/>
        <w:spacing w:after="0" w:line="239" w:lineRule="auto"/>
        <w:jc w:val="center"/>
        <w:rPr>
          <w:rFonts w:ascii="Times New Roman" w:eastAsia="Calibri" w:hAnsi="Times New Roman" w:cs="Times New Roman"/>
          <w:b/>
          <w:bCs/>
          <w:sz w:val="32"/>
          <w:szCs w:val="32"/>
        </w:rPr>
      </w:pPr>
      <w:bookmarkStart w:id="0" w:name="_GoBack"/>
      <w:bookmarkEnd w:id="0"/>
      <w:r w:rsidRPr="000C4B8D">
        <w:rPr>
          <w:rFonts w:ascii="Times New Roman" w:eastAsia="Calibri" w:hAnsi="Times New Roman" w:cs="Times New Roman"/>
          <w:b/>
          <w:bCs/>
          <w:sz w:val="32"/>
          <w:szCs w:val="32"/>
        </w:rPr>
        <w:t>СОДЕРЖАНИЕ</w:t>
      </w:r>
    </w:p>
    <w:p w:rsidR="000C4B8D" w:rsidRPr="000C4B8D" w:rsidRDefault="000C4B8D" w:rsidP="000C4B8D">
      <w:pPr>
        <w:widowControl w:val="0"/>
        <w:autoSpaceDE w:val="0"/>
        <w:autoSpaceDN w:val="0"/>
        <w:adjustRightInd w:val="0"/>
        <w:spacing w:after="0" w:line="239" w:lineRule="auto"/>
        <w:rPr>
          <w:rFonts w:ascii="Cambria" w:eastAsia="Calibri" w:hAnsi="Cambria" w:cs="Times New Roman"/>
          <w:sz w:val="24"/>
          <w:szCs w:val="24"/>
        </w:rPr>
      </w:pPr>
    </w:p>
    <w:p w:rsidR="000C4B8D" w:rsidRPr="000C4B8D" w:rsidRDefault="000C4B8D" w:rsidP="000C4B8D">
      <w:pPr>
        <w:widowControl w:val="0"/>
        <w:autoSpaceDE w:val="0"/>
        <w:autoSpaceDN w:val="0"/>
        <w:adjustRightInd w:val="0"/>
        <w:spacing w:after="0" w:line="239" w:lineRule="auto"/>
        <w:rPr>
          <w:rFonts w:ascii="Times New Roman" w:eastAsia="Calibri" w:hAnsi="Times New Roman" w:cs="Times New Roman"/>
          <w:b/>
          <w:sz w:val="24"/>
          <w:szCs w:val="24"/>
        </w:rPr>
      </w:pPr>
      <w:r w:rsidRPr="000C4B8D">
        <w:rPr>
          <w:rFonts w:ascii="Times New Roman" w:eastAsia="Calibri" w:hAnsi="Times New Roman" w:cs="Times New Roman"/>
          <w:b/>
          <w:sz w:val="24"/>
          <w:szCs w:val="24"/>
        </w:rPr>
        <w:t>Введение</w:t>
      </w:r>
    </w:p>
    <w:p w:rsidR="000C4B8D" w:rsidRPr="000C4B8D" w:rsidRDefault="000C4B8D" w:rsidP="000C4B8D">
      <w:pPr>
        <w:widowControl w:val="0"/>
        <w:autoSpaceDE w:val="0"/>
        <w:autoSpaceDN w:val="0"/>
        <w:adjustRightInd w:val="0"/>
        <w:spacing w:after="0" w:line="239" w:lineRule="auto"/>
        <w:rPr>
          <w:rFonts w:ascii="Times New Roman" w:eastAsia="Calibri" w:hAnsi="Times New Roman" w:cs="Times New Roman"/>
          <w:b/>
          <w:sz w:val="24"/>
          <w:szCs w:val="24"/>
        </w:rPr>
      </w:pPr>
      <w:r w:rsidRPr="000C4B8D">
        <w:rPr>
          <w:rFonts w:ascii="Times New Roman" w:eastAsia="Calibri" w:hAnsi="Times New Roman" w:cs="Times New Roman"/>
          <w:b/>
          <w:sz w:val="24"/>
          <w:szCs w:val="24"/>
        </w:rPr>
        <w:t xml:space="preserve">Раздел </w:t>
      </w:r>
      <w:r w:rsidRPr="000C4B8D">
        <w:rPr>
          <w:rFonts w:ascii="Times New Roman" w:eastAsia="Calibri" w:hAnsi="Times New Roman" w:cs="Times New Roman"/>
          <w:b/>
          <w:sz w:val="24"/>
          <w:szCs w:val="24"/>
          <w:lang w:val="en-US"/>
        </w:rPr>
        <w:t>I</w:t>
      </w:r>
      <w:r w:rsidRPr="000C4B8D">
        <w:rPr>
          <w:rFonts w:ascii="Times New Roman" w:eastAsia="Calibri" w:hAnsi="Times New Roman" w:cs="Times New Roman"/>
          <w:b/>
          <w:sz w:val="24"/>
          <w:szCs w:val="24"/>
        </w:rPr>
        <w:t>. Организационно – правовое обеспечение образовательной деятельности</w:t>
      </w:r>
    </w:p>
    <w:p w:rsidR="000C4B8D" w:rsidRPr="000C4B8D" w:rsidRDefault="000C4B8D" w:rsidP="000C4B8D">
      <w:pPr>
        <w:widowControl w:val="0"/>
        <w:numPr>
          <w:ilvl w:val="1"/>
          <w:numId w:val="26"/>
        </w:numPr>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Общие сведения об организации …………………………………………………………   3</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b/>
          <w:sz w:val="24"/>
          <w:szCs w:val="24"/>
        </w:rPr>
      </w:pPr>
      <w:r w:rsidRPr="000C4B8D">
        <w:rPr>
          <w:rFonts w:ascii="Times New Roman" w:eastAsia="Calibri" w:hAnsi="Times New Roman" w:cs="Times New Roman"/>
          <w:b/>
          <w:sz w:val="24"/>
          <w:szCs w:val="24"/>
        </w:rPr>
        <w:t xml:space="preserve">Раздел </w:t>
      </w:r>
      <w:r w:rsidRPr="000C4B8D">
        <w:rPr>
          <w:rFonts w:ascii="Times New Roman" w:eastAsia="Calibri" w:hAnsi="Times New Roman" w:cs="Times New Roman"/>
          <w:b/>
          <w:sz w:val="24"/>
          <w:szCs w:val="24"/>
          <w:lang w:val="en-US"/>
        </w:rPr>
        <w:t>II</w:t>
      </w:r>
      <w:r w:rsidRPr="000C4B8D">
        <w:rPr>
          <w:rFonts w:ascii="Times New Roman" w:eastAsia="Calibri" w:hAnsi="Times New Roman" w:cs="Times New Roman"/>
          <w:b/>
          <w:sz w:val="24"/>
          <w:szCs w:val="24"/>
        </w:rPr>
        <w:t>.  Структура и система управления</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2.1. Структура управления ………………………………………………………..........................   5</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2.2. Оценка результативности и эффективности системы управления ………………………...  7</w:t>
      </w:r>
    </w:p>
    <w:p w:rsidR="000C4B8D" w:rsidRPr="000C4B8D" w:rsidRDefault="00EC1DB4"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2.3. Оценка организации </w:t>
      </w:r>
      <w:r w:rsidR="000C4B8D" w:rsidRPr="000C4B8D">
        <w:rPr>
          <w:rFonts w:ascii="Times New Roman" w:eastAsia="Calibri" w:hAnsi="Times New Roman" w:cs="Times New Roman"/>
          <w:sz w:val="24"/>
          <w:szCs w:val="24"/>
        </w:rPr>
        <w:t>взаимодействия с семьями воспитанников …………………………  8</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b/>
          <w:sz w:val="24"/>
          <w:szCs w:val="24"/>
        </w:rPr>
      </w:pPr>
      <w:r w:rsidRPr="000C4B8D">
        <w:rPr>
          <w:rFonts w:ascii="Times New Roman" w:eastAsia="Calibri" w:hAnsi="Times New Roman" w:cs="Times New Roman"/>
          <w:b/>
          <w:sz w:val="24"/>
          <w:szCs w:val="24"/>
        </w:rPr>
        <w:t xml:space="preserve">Раздел </w:t>
      </w:r>
      <w:r w:rsidRPr="000C4B8D">
        <w:rPr>
          <w:rFonts w:ascii="Times New Roman" w:eastAsia="Calibri" w:hAnsi="Times New Roman" w:cs="Times New Roman"/>
          <w:b/>
          <w:sz w:val="24"/>
          <w:szCs w:val="24"/>
          <w:lang w:val="en-US"/>
        </w:rPr>
        <w:t>III</w:t>
      </w:r>
      <w:r w:rsidRPr="000C4B8D">
        <w:rPr>
          <w:rFonts w:ascii="Times New Roman" w:eastAsia="Calibri" w:hAnsi="Times New Roman" w:cs="Times New Roman"/>
          <w:b/>
          <w:sz w:val="24"/>
          <w:szCs w:val="24"/>
        </w:rPr>
        <w:t>. Реализация образовательной программы, оценки качества образования</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3.1. Статистические данные ………………………………………………………………………   </w:t>
      </w:r>
      <w:r w:rsidR="00951EA1">
        <w:rPr>
          <w:rFonts w:ascii="Times New Roman" w:eastAsia="Calibri" w:hAnsi="Times New Roman" w:cs="Times New Roman"/>
          <w:sz w:val="24"/>
          <w:szCs w:val="24"/>
        </w:rPr>
        <w:t>9</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3.2. Структура организации образовательного процесса подготовки выпускников ………….   </w:t>
      </w:r>
      <w:r w:rsidR="00951EA1">
        <w:rPr>
          <w:rFonts w:ascii="Times New Roman" w:eastAsia="Calibri" w:hAnsi="Times New Roman" w:cs="Times New Roman"/>
          <w:sz w:val="24"/>
          <w:szCs w:val="24"/>
        </w:rPr>
        <w:t>9</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3.3. Качество подготовки воспитанни</w:t>
      </w:r>
      <w:r w:rsidR="00951EA1">
        <w:rPr>
          <w:rFonts w:ascii="Times New Roman" w:eastAsia="Calibri" w:hAnsi="Times New Roman" w:cs="Times New Roman"/>
          <w:sz w:val="24"/>
          <w:szCs w:val="24"/>
        </w:rPr>
        <w:t>ков ………………………………………………………..   11</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3.4. </w:t>
      </w:r>
      <w:r>
        <w:rPr>
          <w:rFonts w:ascii="Times New Roman" w:eastAsia="Calibri" w:hAnsi="Times New Roman" w:cs="Times New Roman"/>
          <w:sz w:val="24"/>
          <w:szCs w:val="24"/>
        </w:rPr>
        <w:t xml:space="preserve"> Оценка методической работы МК</w:t>
      </w:r>
      <w:r w:rsidR="00951EA1">
        <w:rPr>
          <w:rFonts w:ascii="Times New Roman" w:eastAsia="Calibri" w:hAnsi="Times New Roman" w:cs="Times New Roman"/>
          <w:sz w:val="24"/>
          <w:szCs w:val="24"/>
        </w:rPr>
        <w:t>ДОУ ……………………………………………………...   12</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b/>
          <w:sz w:val="24"/>
          <w:szCs w:val="24"/>
        </w:rPr>
      </w:pPr>
      <w:r w:rsidRPr="000C4B8D">
        <w:rPr>
          <w:rFonts w:ascii="Times New Roman" w:eastAsia="Calibri" w:hAnsi="Times New Roman" w:cs="Times New Roman"/>
          <w:b/>
          <w:sz w:val="24"/>
          <w:szCs w:val="24"/>
        </w:rPr>
        <w:t xml:space="preserve">Раздел </w:t>
      </w:r>
      <w:r w:rsidRPr="000C4B8D">
        <w:rPr>
          <w:rFonts w:ascii="Times New Roman" w:eastAsia="Calibri" w:hAnsi="Times New Roman" w:cs="Times New Roman"/>
          <w:b/>
          <w:sz w:val="24"/>
          <w:szCs w:val="24"/>
          <w:lang w:val="en-US"/>
        </w:rPr>
        <w:t>IV</w:t>
      </w:r>
      <w:r w:rsidRPr="000C4B8D">
        <w:rPr>
          <w:rFonts w:ascii="Times New Roman" w:eastAsia="Calibri" w:hAnsi="Times New Roman" w:cs="Times New Roman"/>
          <w:b/>
          <w:sz w:val="24"/>
          <w:szCs w:val="24"/>
        </w:rPr>
        <w:t>. Условия образовательного процесса</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4.1. Кадровое обеспечение ………</w:t>
      </w:r>
      <w:r w:rsidR="00951EA1">
        <w:rPr>
          <w:rFonts w:ascii="Times New Roman" w:eastAsia="Calibri" w:hAnsi="Times New Roman" w:cs="Times New Roman"/>
          <w:sz w:val="24"/>
          <w:szCs w:val="24"/>
        </w:rPr>
        <w:t>………………………………………………………………...   13</w:t>
      </w:r>
    </w:p>
    <w:p w:rsidR="000C4B8D" w:rsidRPr="000C4B8D" w:rsidRDefault="009F4E43"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4.2. Оценка качества учебн</w:t>
      </w:r>
      <w:proofErr w:type="gramStart"/>
      <w:r>
        <w:rPr>
          <w:rFonts w:ascii="Times New Roman" w:eastAsia="Calibri" w:hAnsi="Times New Roman" w:cs="Times New Roman"/>
          <w:sz w:val="24"/>
          <w:szCs w:val="24"/>
        </w:rPr>
        <w:t>о</w:t>
      </w:r>
      <w:r w:rsidR="000C4B8D" w:rsidRPr="000C4B8D">
        <w:rPr>
          <w:rFonts w:ascii="Times New Roman" w:eastAsia="Calibri" w:hAnsi="Times New Roman" w:cs="Times New Roman"/>
          <w:sz w:val="24"/>
          <w:szCs w:val="24"/>
        </w:rPr>
        <w:t>–</w:t>
      </w:r>
      <w:proofErr w:type="gramEnd"/>
      <w:r w:rsidR="000C4B8D" w:rsidRPr="000C4B8D">
        <w:rPr>
          <w:rFonts w:ascii="Times New Roman" w:eastAsia="Calibri" w:hAnsi="Times New Roman" w:cs="Times New Roman"/>
          <w:sz w:val="24"/>
          <w:szCs w:val="24"/>
        </w:rPr>
        <w:t xml:space="preserve"> методическ</w:t>
      </w:r>
      <w:r w:rsidR="00951EA1">
        <w:rPr>
          <w:rFonts w:ascii="Times New Roman" w:eastAsia="Calibri" w:hAnsi="Times New Roman" w:cs="Times New Roman"/>
          <w:sz w:val="24"/>
          <w:szCs w:val="24"/>
        </w:rPr>
        <w:t>ого обеспечения………………………………………13</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4.3. Инфраструктура……</w:t>
      </w:r>
      <w:r w:rsidR="00942B49">
        <w:rPr>
          <w:rFonts w:ascii="Times New Roman" w:eastAsia="Calibri" w:hAnsi="Times New Roman" w:cs="Times New Roman"/>
          <w:sz w:val="24"/>
          <w:szCs w:val="24"/>
        </w:rPr>
        <w:t>…………………………………………………………………………….14</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b/>
          <w:sz w:val="24"/>
          <w:szCs w:val="24"/>
        </w:rPr>
      </w:pPr>
      <w:r w:rsidRPr="000C4B8D">
        <w:rPr>
          <w:rFonts w:ascii="Times New Roman" w:eastAsia="Calibri" w:hAnsi="Times New Roman" w:cs="Times New Roman"/>
          <w:b/>
          <w:sz w:val="24"/>
          <w:szCs w:val="24"/>
        </w:rPr>
        <w:t>Заключение</w:t>
      </w:r>
      <w:r w:rsidRPr="000C4B8D">
        <w:rPr>
          <w:rFonts w:ascii="Times New Roman" w:eastAsia="Calibri" w:hAnsi="Times New Roman" w:cs="Times New Roman"/>
          <w:sz w:val="24"/>
          <w:szCs w:val="24"/>
        </w:rPr>
        <w:t>…………………………………………………………………………………………..</w:t>
      </w:r>
      <w:r w:rsidR="00942B49">
        <w:rPr>
          <w:rFonts w:ascii="Times New Roman" w:eastAsia="Calibri" w:hAnsi="Times New Roman" w:cs="Times New Roman"/>
          <w:sz w:val="24"/>
          <w:szCs w:val="24"/>
        </w:rPr>
        <w:t>15</w:t>
      </w:r>
    </w:p>
    <w:p w:rsidR="000C4B8D" w:rsidRPr="000C4B8D" w:rsidRDefault="000C4B8D" w:rsidP="000C4B8D">
      <w:pPr>
        <w:widowControl w:val="0"/>
        <w:autoSpaceDE w:val="0"/>
        <w:autoSpaceDN w:val="0"/>
        <w:adjustRightInd w:val="0"/>
        <w:spacing w:after="0" w:line="239" w:lineRule="auto"/>
        <w:rPr>
          <w:rFonts w:ascii="Cambria" w:eastAsia="Calibri" w:hAnsi="Cambria" w:cs="Times New Roman"/>
          <w:b/>
          <w:sz w:val="24"/>
          <w:szCs w:val="24"/>
        </w:rPr>
      </w:pPr>
    </w:p>
    <w:p w:rsidR="000C4B8D" w:rsidRPr="000C4B8D" w:rsidRDefault="000C4B8D" w:rsidP="000C4B8D">
      <w:pPr>
        <w:widowControl w:val="0"/>
        <w:autoSpaceDE w:val="0"/>
        <w:autoSpaceDN w:val="0"/>
        <w:adjustRightInd w:val="0"/>
        <w:spacing w:after="0" w:line="200" w:lineRule="exact"/>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00" w:lineRule="exact"/>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66" w:lineRule="exact"/>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00" w:lineRule="exact"/>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00" w:lineRule="exact"/>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00" w:lineRule="exact"/>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00" w:lineRule="exact"/>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00" w:lineRule="exact"/>
        <w:rPr>
          <w:rFonts w:ascii="Times New Roman" w:eastAsia="Calibri" w:hAnsi="Times New Roman" w:cs="Times New Roman"/>
          <w:sz w:val="24"/>
          <w:szCs w:val="24"/>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Default="000C4B8D" w:rsidP="000C4B8D">
      <w:pPr>
        <w:spacing w:after="0" w:line="0" w:lineRule="atLeast"/>
        <w:jc w:val="center"/>
        <w:rPr>
          <w:rFonts w:ascii="Cambria" w:eastAsia="Calibri" w:hAnsi="Cambria" w:cs="Times New Roman"/>
          <w:b/>
          <w:sz w:val="28"/>
          <w:szCs w:val="28"/>
        </w:rPr>
      </w:pPr>
    </w:p>
    <w:p w:rsidR="00942B49" w:rsidRDefault="00942B49" w:rsidP="000C4B8D">
      <w:pPr>
        <w:spacing w:after="0" w:line="0" w:lineRule="atLeast"/>
        <w:jc w:val="center"/>
        <w:rPr>
          <w:rFonts w:ascii="Cambria" w:eastAsia="Calibri" w:hAnsi="Cambria" w:cs="Times New Roman"/>
          <w:b/>
          <w:sz w:val="28"/>
          <w:szCs w:val="28"/>
        </w:rPr>
      </w:pPr>
    </w:p>
    <w:p w:rsidR="00942B49" w:rsidRPr="000C4B8D" w:rsidRDefault="00942B49"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both"/>
        <w:rPr>
          <w:rFonts w:ascii="Cambria" w:eastAsia="Calibri" w:hAnsi="Cambria" w:cs="Times New Roman"/>
          <w:sz w:val="28"/>
          <w:szCs w:val="28"/>
        </w:rPr>
      </w:pPr>
    </w:p>
    <w:p w:rsidR="000C4B8D" w:rsidRPr="000C4B8D" w:rsidRDefault="000C4B8D" w:rsidP="000C4B8D">
      <w:pPr>
        <w:spacing w:after="0" w:line="0" w:lineRule="atLeast"/>
        <w:ind w:right="151"/>
        <w:jc w:val="both"/>
        <w:rPr>
          <w:rFonts w:ascii="Times New Roman" w:eastAsia="Calibri" w:hAnsi="Times New Roman" w:cs="Times New Roman"/>
          <w:b/>
          <w:sz w:val="24"/>
          <w:szCs w:val="24"/>
        </w:rPr>
      </w:pPr>
      <w:r w:rsidRPr="000C4B8D">
        <w:rPr>
          <w:rFonts w:ascii="Times New Roman" w:eastAsia="Calibri" w:hAnsi="Times New Roman" w:cs="Times New Roman"/>
          <w:b/>
          <w:sz w:val="24"/>
          <w:szCs w:val="24"/>
        </w:rPr>
        <w:t>ВВЕДЕНИЕ</w:t>
      </w:r>
    </w:p>
    <w:p w:rsidR="000C4B8D" w:rsidRPr="000C4B8D" w:rsidRDefault="000C4B8D" w:rsidP="000C4B8D">
      <w:pPr>
        <w:spacing w:after="0" w:line="0" w:lineRule="atLeast"/>
        <w:ind w:right="151"/>
        <w:jc w:val="both"/>
        <w:rPr>
          <w:rFonts w:ascii="Times New Roman" w:eastAsia="Calibri" w:hAnsi="Times New Roman" w:cs="Times New Roman"/>
          <w:b/>
          <w:sz w:val="24"/>
          <w:szCs w:val="24"/>
        </w:rPr>
      </w:pPr>
    </w:p>
    <w:p w:rsidR="000C4B8D" w:rsidRPr="000C4B8D" w:rsidRDefault="000C4B8D" w:rsidP="000C4B8D">
      <w:pPr>
        <w:spacing w:after="0" w:line="0" w:lineRule="atLeast"/>
        <w:ind w:right="151"/>
        <w:jc w:val="both"/>
        <w:rPr>
          <w:rFonts w:ascii="Times New Roman" w:eastAsia="Calibri" w:hAnsi="Times New Roman" w:cs="Times New Roman"/>
          <w:sz w:val="24"/>
          <w:szCs w:val="24"/>
        </w:rPr>
      </w:pPr>
      <w:proofErr w:type="spellStart"/>
      <w:proofErr w:type="gramStart"/>
      <w:r w:rsidRPr="000C4B8D">
        <w:rPr>
          <w:rFonts w:ascii="Times New Roman" w:eastAsia="Calibri" w:hAnsi="Times New Roman" w:cs="Times New Roman"/>
          <w:sz w:val="24"/>
          <w:szCs w:val="24"/>
        </w:rPr>
        <w:t>Самообследование</w:t>
      </w:r>
      <w:proofErr w:type="spellEnd"/>
      <w:r w:rsidRPr="000C4B8D">
        <w:rPr>
          <w:rFonts w:ascii="Times New Roman" w:eastAsia="Calibri" w:hAnsi="Times New Roman" w:cs="Times New Roman"/>
          <w:sz w:val="24"/>
          <w:szCs w:val="24"/>
        </w:rPr>
        <w:t xml:space="preserve"> Муниципального </w:t>
      </w:r>
      <w:r>
        <w:rPr>
          <w:rFonts w:ascii="Times New Roman" w:eastAsia="Calibri" w:hAnsi="Times New Roman" w:cs="Times New Roman"/>
          <w:sz w:val="24"/>
          <w:szCs w:val="24"/>
        </w:rPr>
        <w:t>казенного</w:t>
      </w:r>
      <w:r w:rsidRPr="000C4B8D">
        <w:rPr>
          <w:rFonts w:ascii="Times New Roman" w:eastAsia="Calibri" w:hAnsi="Times New Roman" w:cs="Times New Roman"/>
          <w:sz w:val="24"/>
          <w:szCs w:val="24"/>
        </w:rPr>
        <w:t xml:space="preserve"> дошкольного образовательного учреждения </w:t>
      </w:r>
      <w:r>
        <w:rPr>
          <w:rFonts w:ascii="Times New Roman" w:eastAsia="Calibri" w:hAnsi="Times New Roman" w:cs="Times New Roman"/>
          <w:sz w:val="24"/>
          <w:szCs w:val="24"/>
        </w:rPr>
        <w:t>«Детский сад</w:t>
      </w:r>
      <w:r w:rsidR="004523CB">
        <w:rPr>
          <w:rFonts w:ascii="Times New Roman" w:eastAsia="Calibri" w:hAnsi="Times New Roman" w:cs="Times New Roman"/>
          <w:sz w:val="24"/>
          <w:szCs w:val="24"/>
        </w:rPr>
        <w:t xml:space="preserve"> села </w:t>
      </w:r>
      <w:proofErr w:type="spellStart"/>
      <w:r w:rsidR="004523CB">
        <w:rPr>
          <w:rFonts w:ascii="Times New Roman" w:eastAsia="Calibri" w:hAnsi="Times New Roman" w:cs="Times New Roman"/>
          <w:sz w:val="24"/>
          <w:szCs w:val="24"/>
        </w:rPr>
        <w:t>Зильги</w:t>
      </w:r>
      <w:proofErr w:type="spellEnd"/>
      <w:r>
        <w:rPr>
          <w:rFonts w:ascii="Times New Roman" w:eastAsia="Calibri" w:hAnsi="Times New Roman" w:cs="Times New Roman"/>
          <w:sz w:val="24"/>
          <w:szCs w:val="24"/>
        </w:rPr>
        <w:t>»</w:t>
      </w:r>
      <w:r w:rsidRPr="000C4B8D">
        <w:rPr>
          <w:rFonts w:ascii="Times New Roman" w:eastAsia="Calibri" w:hAnsi="Times New Roman" w:cs="Times New Roman"/>
          <w:sz w:val="24"/>
          <w:szCs w:val="24"/>
        </w:rPr>
        <w:t xml:space="preserve"> проведено в соответствии с Федеральным законом от 29 декабря 2012г. №273 – ФЗ «Об образовании в Российской Федерации»,</w:t>
      </w:r>
      <w:r w:rsidR="000F034D">
        <w:rPr>
          <w:rFonts w:ascii="Times New Roman" w:eastAsia="Calibri" w:hAnsi="Times New Roman" w:cs="Times New Roman"/>
          <w:sz w:val="24"/>
          <w:szCs w:val="24"/>
        </w:rPr>
        <w:t xml:space="preserve"> </w:t>
      </w:r>
      <w:r w:rsidRPr="000C4B8D">
        <w:rPr>
          <w:rFonts w:ascii="Times New Roman" w:eastAsia="Calibri" w:hAnsi="Times New Roman" w:cs="Times New Roman"/>
          <w:sz w:val="24"/>
          <w:szCs w:val="24"/>
        </w:rPr>
        <w:t xml:space="preserve"> отчета о результатах ежегодного </w:t>
      </w:r>
      <w:proofErr w:type="spellStart"/>
      <w:r w:rsidRPr="000C4B8D">
        <w:rPr>
          <w:rFonts w:ascii="Times New Roman" w:eastAsia="Calibri" w:hAnsi="Times New Roman" w:cs="Times New Roman"/>
          <w:sz w:val="24"/>
          <w:szCs w:val="24"/>
        </w:rPr>
        <w:t>самообследовани</w:t>
      </w:r>
      <w:r w:rsidR="00824339">
        <w:rPr>
          <w:rFonts w:ascii="Times New Roman" w:eastAsia="Calibri" w:hAnsi="Times New Roman" w:cs="Times New Roman"/>
          <w:sz w:val="24"/>
          <w:szCs w:val="24"/>
        </w:rPr>
        <w:t>я</w:t>
      </w:r>
      <w:proofErr w:type="spellEnd"/>
      <w:r w:rsidR="00824339">
        <w:rPr>
          <w:rFonts w:ascii="Times New Roman" w:eastAsia="Calibri" w:hAnsi="Times New Roman" w:cs="Times New Roman"/>
          <w:sz w:val="24"/>
          <w:szCs w:val="24"/>
        </w:rPr>
        <w:t xml:space="preserve">, </w:t>
      </w:r>
      <w:r w:rsidRPr="000C4B8D">
        <w:rPr>
          <w:rFonts w:ascii="Times New Roman" w:eastAsia="Calibri" w:hAnsi="Times New Roman" w:cs="Times New Roman"/>
          <w:sz w:val="24"/>
          <w:szCs w:val="24"/>
        </w:rPr>
        <w:t xml:space="preserve">приказа Министерства образования и науки РФ от 10 декабря 2013г.  №1324 «Об утверждении показателей деятельности образовательной организации, подлежащей </w:t>
      </w:r>
      <w:proofErr w:type="spellStart"/>
      <w:r w:rsidRPr="000C4B8D">
        <w:rPr>
          <w:rFonts w:ascii="Times New Roman" w:eastAsia="Calibri" w:hAnsi="Times New Roman" w:cs="Times New Roman"/>
          <w:sz w:val="24"/>
          <w:szCs w:val="24"/>
        </w:rPr>
        <w:t>самообследованию</w:t>
      </w:r>
      <w:proofErr w:type="spellEnd"/>
      <w:r w:rsidRPr="000C4B8D">
        <w:rPr>
          <w:rFonts w:ascii="Times New Roman" w:eastAsia="Calibri" w:hAnsi="Times New Roman" w:cs="Times New Roman"/>
          <w:sz w:val="24"/>
          <w:szCs w:val="24"/>
        </w:rPr>
        <w:t xml:space="preserve">». </w:t>
      </w:r>
      <w:proofErr w:type="gramEnd"/>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Сроки, форма проведения самообследования, состав лиц, привлекаемых для его проведения был о</w:t>
      </w:r>
      <w:r>
        <w:rPr>
          <w:rFonts w:ascii="Times New Roman" w:eastAsia="Calibri" w:hAnsi="Times New Roman" w:cs="Times New Roman"/>
          <w:sz w:val="24"/>
          <w:szCs w:val="24"/>
        </w:rPr>
        <w:t xml:space="preserve">пределен приказом </w:t>
      </w:r>
      <w:r w:rsidR="00367C6F">
        <w:rPr>
          <w:rFonts w:ascii="Times New Roman" w:eastAsia="Calibri" w:hAnsi="Times New Roman" w:cs="Times New Roman"/>
          <w:sz w:val="24"/>
          <w:szCs w:val="24"/>
        </w:rPr>
        <w:t xml:space="preserve"> и.о</w:t>
      </w:r>
      <w:proofErr w:type="gramStart"/>
      <w:r w:rsidR="00367C6F">
        <w:rPr>
          <w:rFonts w:ascii="Times New Roman" w:eastAsia="Calibri" w:hAnsi="Times New Roman" w:cs="Times New Roman"/>
          <w:sz w:val="24"/>
          <w:szCs w:val="24"/>
        </w:rPr>
        <w:t>.</w:t>
      </w:r>
      <w:r>
        <w:rPr>
          <w:rFonts w:ascii="Times New Roman" w:eastAsia="Calibri" w:hAnsi="Times New Roman" w:cs="Times New Roman"/>
          <w:sz w:val="24"/>
          <w:szCs w:val="24"/>
        </w:rPr>
        <w:t>з</w:t>
      </w:r>
      <w:proofErr w:type="gramEnd"/>
      <w:r>
        <w:rPr>
          <w:rFonts w:ascii="Times New Roman" w:eastAsia="Calibri" w:hAnsi="Times New Roman" w:cs="Times New Roman"/>
          <w:sz w:val="24"/>
          <w:szCs w:val="24"/>
        </w:rPr>
        <w:t>аведующего МК</w:t>
      </w:r>
      <w:r w:rsidRPr="000C4B8D">
        <w:rPr>
          <w:rFonts w:ascii="Times New Roman" w:eastAsia="Calibri" w:hAnsi="Times New Roman" w:cs="Times New Roman"/>
          <w:sz w:val="24"/>
          <w:szCs w:val="24"/>
        </w:rPr>
        <w:t xml:space="preserve">ДОУ </w:t>
      </w:r>
      <w:r>
        <w:rPr>
          <w:rFonts w:ascii="Times New Roman" w:eastAsia="Calibri" w:hAnsi="Times New Roman" w:cs="Times New Roman"/>
          <w:sz w:val="24"/>
          <w:szCs w:val="24"/>
        </w:rPr>
        <w:t>«Детский сад</w:t>
      </w:r>
      <w:r w:rsidR="009223ED">
        <w:rPr>
          <w:rFonts w:ascii="Times New Roman" w:eastAsia="Calibri" w:hAnsi="Times New Roman" w:cs="Times New Roman"/>
          <w:sz w:val="24"/>
          <w:szCs w:val="24"/>
        </w:rPr>
        <w:t xml:space="preserve"> села </w:t>
      </w:r>
      <w:proofErr w:type="spellStart"/>
      <w:r w:rsidR="009223ED">
        <w:rPr>
          <w:rFonts w:ascii="Times New Roman" w:eastAsia="Calibri" w:hAnsi="Times New Roman" w:cs="Times New Roman"/>
          <w:sz w:val="24"/>
          <w:szCs w:val="24"/>
        </w:rPr>
        <w:t>Зильги</w:t>
      </w:r>
      <w:proofErr w:type="spellEnd"/>
      <w:r>
        <w:rPr>
          <w:rFonts w:ascii="Times New Roman" w:eastAsia="Calibri" w:hAnsi="Times New Roman" w:cs="Times New Roman"/>
          <w:sz w:val="24"/>
          <w:szCs w:val="24"/>
        </w:rPr>
        <w:t>»</w:t>
      </w:r>
      <w:r w:rsidR="00BB125B">
        <w:rPr>
          <w:rFonts w:ascii="Times New Roman" w:eastAsia="Calibri" w:hAnsi="Times New Roman" w:cs="Times New Roman"/>
          <w:sz w:val="24"/>
          <w:szCs w:val="24"/>
        </w:rPr>
        <w:t xml:space="preserve"> №89 от 21.02.2019года, </w:t>
      </w:r>
      <w:r w:rsidRPr="000C4B8D">
        <w:rPr>
          <w:rFonts w:ascii="Times New Roman" w:eastAsia="Calibri" w:hAnsi="Times New Roman" w:cs="Times New Roman"/>
          <w:sz w:val="24"/>
          <w:szCs w:val="24"/>
        </w:rPr>
        <w:t>«О прове</w:t>
      </w:r>
      <w:r>
        <w:rPr>
          <w:rFonts w:ascii="Times New Roman" w:eastAsia="Calibri" w:hAnsi="Times New Roman" w:cs="Times New Roman"/>
          <w:sz w:val="24"/>
          <w:szCs w:val="24"/>
        </w:rPr>
        <w:t>дени</w:t>
      </w:r>
      <w:r w:rsidR="005C70F6">
        <w:rPr>
          <w:rFonts w:ascii="Times New Roman" w:eastAsia="Calibri" w:hAnsi="Times New Roman" w:cs="Times New Roman"/>
          <w:sz w:val="24"/>
          <w:szCs w:val="24"/>
        </w:rPr>
        <w:t xml:space="preserve">я </w:t>
      </w:r>
      <w:r w:rsidR="00BB125B">
        <w:rPr>
          <w:rFonts w:ascii="Times New Roman" w:eastAsia="Calibri" w:hAnsi="Times New Roman" w:cs="Times New Roman"/>
          <w:sz w:val="24"/>
          <w:szCs w:val="24"/>
        </w:rPr>
        <w:t xml:space="preserve">процедуры </w:t>
      </w:r>
      <w:proofErr w:type="spellStart"/>
      <w:r w:rsidR="00BB125B">
        <w:rPr>
          <w:rFonts w:ascii="Times New Roman" w:eastAsia="Calibri" w:hAnsi="Times New Roman" w:cs="Times New Roman"/>
          <w:sz w:val="24"/>
          <w:szCs w:val="24"/>
        </w:rPr>
        <w:t>самообследования</w:t>
      </w:r>
      <w:proofErr w:type="spellEnd"/>
      <w:r>
        <w:rPr>
          <w:rFonts w:ascii="Times New Roman" w:eastAsia="Calibri" w:hAnsi="Times New Roman" w:cs="Times New Roman"/>
          <w:sz w:val="24"/>
          <w:szCs w:val="24"/>
        </w:rPr>
        <w:t xml:space="preserve"> </w:t>
      </w:r>
      <w:r w:rsidRPr="000C4B8D">
        <w:rPr>
          <w:rFonts w:ascii="Times New Roman" w:eastAsia="Calibri" w:hAnsi="Times New Roman" w:cs="Times New Roman"/>
          <w:sz w:val="24"/>
          <w:szCs w:val="24"/>
        </w:rPr>
        <w:t>».</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Цель проведения самообследования – определение эффективности и качества образовательной деят</w:t>
      </w:r>
      <w:r w:rsidR="009223ED">
        <w:rPr>
          <w:rFonts w:ascii="Times New Roman" w:eastAsia="Calibri" w:hAnsi="Times New Roman" w:cs="Times New Roman"/>
          <w:sz w:val="24"/>
          <w:szCs w:val="24"/>
        </w:rPr>
        <w:t>ель</w:t>
      </w:r>
      <w:r w:rsidR="0021425E">
        <w:rPr>
          <w:rFonts w:ascii="Times New Roman" w:eastAsia="Calibri" w:hAnsi="Times New Roman" w:cs="Times New Roman"/>
          <w:sz w:val="24"/>
          <w:szCs w:val="24"/>
        </w:rPr>
        <w:t>ности детского сада за 2018</w:t>
      </w:r>
      <w:r w:rsidRPr="000C4B8D">
        <w:rPr>
          <w:rFonts w:ascii="Times New Roman" w:eastAsia="Calibri" w:hAnsi="Times New Roman" w:cs="Times New Roman"/>
          <w:sz w:val="24"/>
          <w:szCs w:val="24"/>
        </w:rPr>
        <w:t xml:space="preserve"> год, выявление возникших проблем в работе, определение да</w:t>
      </w:r>
      <w:r>
        <w:rPr>
          <w:rFonts w:ascii="Times New Roman" w:eastAsia="Calibri" w:hAnsi="Times New Roman" w:cs="Times New Roman"/>
          <w:sz w:val="24"/>
          <w:szCs w:val="24"/>
        </w:rPr>
        <w:t xml:space="preserve">льнейших перспектив развития в </w:t>
      </w:r>
      <w:r w:rsidRPr="000C4B8D">
        <w:rPr>
          <w:rFonts w:ascii="Times New Roman" w:eastAsia="Calibri" w:hAnsi="Times New Roman" w:cs="Times New Roman"/>
          <w:sz w:val="24"/>
          <w:szCs w:val="24"/>
        </w:rPr>
        <w:t xml:space="preserve">соответствии с требованиями Закона «Об образовании в Российской Федерации» и ФГОС </w:t>
      </w:r>
      <w:proofErr w:type="gramStart"/>
      <w:r w:rsidRPr="000C4B8D">
        <w:rPr>
          <w:rFonts w:ascii="Times New Roman" w:eastAsia="Calibri" w:hAnsi="Times New Roman" w:cs="Times New Roman"/>
          <w:sz w:val="24"/>
          <w:szCs w:val="24"/>
        </w:rPr>
        <w:t>ДО</w:t>
      </w:r>
      <w:proofErr w:type="gramEnd"/>
      <w:r w:rsidRPr="000C4B8D">
        <w:rPr>
          <w:rFonts w:ascii="Times New Roman" w:eastAsia="Calibri" w:hAnsi="Times New Roman" w:cs="Times New Roman"/>
          <w:sz w:val="24"/>
          <w:szCs w:val="24"/>
        </w:rPr>
        <w:t>.</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Задачи проведения </w:t>
      </w:r>
      <w:proofErr w:type="spellStart"/>
      <w:r w:rsidRPr="000C4B8D">
        <w:rPr>
          <w:rFonts w:ascii="Times New Roman" w:eastAsia="Calibri" w:hAnsi="Times New Roman" w:cs="Times New Roman"/>
          <w:sz w:val="24"/>
          <w:szCs w:val="24"/>
        </w:rPr>
        <w:t>самообследования</w:t>
      </w:r>
      <w:proofErr w:type="spellEnd"/>
      <w:r w:rsidRPr="000C4B8D">
        <w:rPr>
          <w:rFonts w:ascii="Times New Roman" w:eastAsia="Calibri" w:hAnsi="Times New Roman" w:cs="Times New Roman"/>
          <w:sz w:val="24"/>
          <w:szCs w:val="24"/>
        </w:rPr>
        <w:t>:</w:t>
      </w:r>
    </w:p>
    <w:p w:rsidR="000C4B8D" w:rsidRPr="000C4B8D" w:rsidRDefault="000C4B8D" w:rsidP="000C4B8D">
      <w:pPr>
        <w:numPr>
          <w:ilvl w:val="0"/>
          <w:numId w:val="9"/>
        </w:numPr>
        <w:spacing w:after="0" w:line="0" w:lineRule="atLeast"/>
        <w:ind w:left="142" w:right="151" w:firstLine="567"/>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получение объективной информации о состоянии образовательной деятельности в детском саду: оценка образовательной деятельности, системы управл</w:t>
      </w:r>
      <w:r w:rsidR="009223ED">
        <w:rPr>
          <w:rFonts w:ascii="Times New Roman" w:eastAsia="Calibri" w:hAnsi="Times New Roman" w:cs="Times New Roman"/>
          <w:sz w:val="24"/>
          <w:szCs w:val="24"/>
        </w:rPr>
        <w:t xml:space="preserve">ения, организации </w:t>
      </w:r>
      <w:proofErr w:type="spellStart"/>
      <w:r w:rsidR="009223ED">
        <w:rPr>
          <w:rFonts w:ascii="Times New Roman" w:eastAsia="Calibri" w:hAnsi="Times New Roman" w:cs="Times New Roman"/>
          <w:sz w:val="24"/>
          <w:szCs w:val="24"/>
        </w:rPr>
        <w:t>воспитательно</w:t>
      </w:r>
      <w:proofErr w:type="spellEnd"/>
      <w:r w:rsidR="009223ED">
        <w:rPr>
          <w:rFonts w:ascii="Times New Roman" w:eastAsia="Calibri" w:hAnsi="Times New Roman" w:cs="Times New Roman"/>
          <w:sz w:val="24"/>
          <w:szCs w:val="24"/>
        </w:rPr>
        <w:t>–</w:t>
      </w:r>
      <w:r w:rsidRPr="000C4B8D">
        <w:rPr>
          <w:rFonts w:ascii="Times New Roman" w:eastAsia="Calibri" w:hAnsi="Times New Roman" w:cs="Times New Roman"/>
          <w:sz w:val="24"/>
          <w:szCs w:val="24"/>
        </w:rPr>
        <w:t>образовательного процесса, качества кадрового состава, материально – технического, медицинского, информационного обеспечения, функционирования внутренней системы оценки качества образования;</w:t>
      </w:r>
    </w:p>
    <w:p w:rsidR="000C4B8D" w:rsidRPr="000C4B8D" w:rsidRDefault="000C4B8D" w:rsidP="000C4B8D">
      <w:pPr>
        <w:numPr>
          <w:ilvl w:val="0"/>
          <w:numId w:val="9"/>
        </w:numPr>
        <w:spacing w:after="0" w:line="0" w:lineRule="atLeast"/>
        <w:ind w:left="142" w:right="151" w:firstLine="567"/>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подготовка отчета о результатах </w:t>
      </w:r>
      <w:proofErr w:type="spellStart"/>
      <w:r w:rsidRPr="000C4B8D">
        <w:rPr>
          <w:rFonts w:ascii="Times New Roman" w:eastAsia="Calibri" w:hAnsi="Times New Roman" w:cs="Times New Roman"/>
          <w:sz w:val="24"/>
          <w:szCs w:val="24"/>
        </w:rPr>
        <w:t>самообследования</w:t>
      </w:r>
      <w:proofErr w:type="spellEnd"/>
      <w:r w:rsidRPr="000C4B8D">
        <w:rPr>
          <w:rFonts w:ascii="Times New Roman" w:eastAsia="Calibri" w:hAnsi="Times New Roman" w:cs="Times New Roman"/>
          <w:sz w:val="24"/>
          <w:szCs w:val="24"/>
        </w:rPr>
        <w:t xml:space="preserve"> детского сада, включающего аналитическую часть и результаты анализа утвержденных показателей деятельности детског</w:t>
      </w:r>
      <w:r w:rsidR="00BB125B">
        <w:rPr>
          <w:rFonts w:ascii="Times New Roman" w:eastAsia="Calibri" w:hAnsi="Times New Roman" w:cs="Times New Roman"/>
          <w:sz w:val="24"/>
          <w:szCs w:val="24"/>
        </w:rPr>
        <w:t>о сада по состоянию на 1 апреля</w:t>
      </w:r>
      <w:r w:rsidRPr="000C4B8D">
        <w:rPr>
          <w:rFonts w:ascii="Times New Roman" w:eastAsia="Calibri" w:hAnsi="Times New Roman" w:cs="Times New Roman"/>
          <w:sz w:val="24"/>
          <w:szCs w:val="24"/>
        </w:rPr>
        <w:t xml:space="preserve"> текущего года;</w:t>
      </w:r>
    </w:p>
    <w:p w:rsidR="000C4B8D" w:rsidRPr="000C4B8D" w:rsidRDefault="000C4B8D" w:rsidP="000C4B8D">
      <w:pPr>
        <w:numPr>
          <w:ilvl w:val="0"/>
          <w:numId w:val="9"/>
        </w:numPr>
        <w:spacing w:after="0" w:line="0" w:lineRule="atLeast"/>
        <w:ind w:left="142" w:right="151" w:firstLine="567"/>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обеспечение доступности и открытости информации о деятельности детского сада: своевременное размещение</w:t>
      </w:r>
      <w:r w:rsidR="00367C6F">
        <w:rPr>
          <w:rFonts w:ascii="Times New Roman" w:eastAsia="Calibri" w:hAnsi="Times New Roman" w:cs="Times New Roman"/>
          <w:sz w:val="24"/>
          <w:szCs w:val="24"/>
        </w:rPr>
        <w:t xml:space="preserve"> отчета на сайте 1 апрел</w:t>
      </w:r>
      <w:r w:rsidR="009223ED">
        <w:rPr>
          <w:rFonts w:ascii="Times New Roman" w:eastAsia="Calibri" w:hAnsi="Times New Roman" w:cs="Times New Roman"/>
          <w:sz w:val="24"/>
          <w:szCs w:val="24"/>
        </w:rPr>
        <w:t>я 2019</w:t>
      </w:r>
      <w:r w:rsidRPr="000C4B8D">
        <w:rPr>
          <w:rFonts w:ascii="Times New Roman" w:eastAsia="Calibri" w:hAnsi="Times New Roman" w:cs="Times New Roman"/>
          <w:sz w:val="24"/>
          <w:szCs w:val="24"/>
        </w:rPr>
        <w:t xml:space="preserve"> года.</w:t>
      </w:r>
    </w:p>
    <w:p w:rsidR="000C4B8D" w:rsidRPr="000C4B8D" w:rsidRDefault="000C4B8D" w:rsidP="000C4B8D">
      <w:pPr>
        <w:spacing w:after="0" w:line="0" w:lineRule="atLeast"/>
        <w:ind w:right="151"/>
        <w:jc w:val="both"/>
        <w:rPr>
          <w:rFonts w:ascii="Times New Roman" w:eastAsia="Calibri" w:hAnsi="Times New Roman" w:cs="Times New Roman"/>
          <w:color w:val="0D0D0D"/>
          <w:sz w:val="24"/>
          <w:szCs w:val="24"/>
        </w:rPr>
      </w:pPr>
    </w:p>
    <w:p w:rsidR="000C4B8D" w:rsidRPr="000C4B8D" w:rsidRDefault="000C4B8D" w:rsidP="000C4B8D">
      <w:pPr>
        <w:spacing w:after="0" w:line="0" w:lineRule="atLeast"/>
        <w:ind w:right="151"/>
        <w:jc w:val="center"/>
        <w:rPr>
          <w:rFonts w:ascii="Times New Roman" w:eastAsia="Times New Roman" w:hAnsi="Times New Roman" w:cs="Times New Roman"/>
          <w:b/>
          <w:bCs/>
          <w:color w:val="0070C0"/>
          <w:sz w:val="24"/>
          <w:szCs w:val="24"/>
          <w:bdr w:val="none" w:sz="0" w:space="0" w:color="auto" w:frame="1"/>
          <w:lang w:eastAsia="ru-RU"/>
        </w:rPr>
      </w:pPr>
      <w:r w:rsidRPr="000C4B8D">
        <w:rPr>
          <w:rFonts w:ascii="Times New Roman" w:eastAsia="Times New Roman" w:hAnsi="Times New Roman" w:cs="Times New Roman"/>
          <w:b/>
          <w:bCs/>
          <w:color w:val="0070C0"/>
          <w:sz w:val="24"/>
          <w:szCs w:val="24"/>
          <w:bdr w:val="none" w:sz="0" w:space="0" w:color="auto" w:frame="1"/>
          <w:lang w:eastAsia="ru-RU"/>
        </w:rPr>
        <w:t xml:space="preserve">Раздел </w:t>
      </w:r>
      <w:r w:rsidRPr="000C4B8D">
        <w:rPr>
          <w:rFonts w:ascii="Times New Roman" w:eastAsia="Times New Roman" w:hAnsi="Times New Roman" w:cs="Times New Roman"/>
          <w:b/>
          <w:bCs/>
          <w:color w:val="0070C0"/>
          <w:sz w:val="24"/>
          <w:szCs w:val="24"/>
          <w:bdr w:val="none" w:sz="0" w:space="0" w:color="auto" w:frame="1"/>
          <w:lang w:val="en-US" w:eastAsia="ru-RU"/>
        </w:rPr>
        <w:t>I</w:t>
      </w:r>
      <w:r w:rsidRPr="000C4B8D">
        <w:rPr>
          <w:rFonts w:ascii="Times New Roman" w:eastAsia="Times New Roman" w:hAnsi="Times New Roman" w:cs="Times New Roman"/>
          <w:b/>
          <w:bCs/>
          <w:color w:val="0070C0"/>
          <w:sz w:val="24"/>
          <w:szCs w:val="24"/>
          <w:bdr w:val="none" w:sz="0" w:space="0" w:color="auto" w:frame="1"/>
          <w:lang w:eastAsia="ru-RU"/>
        </w:rPr>
        <w:t xml:space="preserve">. </w:t>
      </w:r>
    </w:p>
    <w:p w:rsidR="000C4B8D" w:rsidRPr="000C4B8D" w:rsidRDefault="000C4B8D" w:rsidP="000C4B8D">
      <w:pPr>
        <w:spacing w:after="0" w:line="0" w:lineRule="atLeast"/>
        <w:ind w:right="151"/>
        <w:jc w:val="center"/>
        <w:rPr>
          <w:rFonts w:ascii="Times New Roman" w:eastAsia="Times New Roman" w:hAnsi="Times New Roman" w:cs="Times New Roman"/>
          <w:b/>
          <w:color w:val="0070C0"/>
          <w:sz w:val="24"/>
          <w:szCs w:val="24"/>
          <w:lang w:eastAsia="ru-RU"/>
        </w:rPr>
      </w:pPr>
      <w:r w:rsidRPr="000C4B8D">
        <w:rPr>
          <w:rFonts w:ascii="Times New Roman" w:eastAsia="Times New Roman" w:hAnsi="Times New Roman" w:cs="Times New Roman"/>
          <w:b/>
          <w:bCs/>
          <w:color w:val="0070C0"/>
          <w:sz w:val="24"/>
          <w:szCs w:val="24"/>
          <w:bdr w:val="none" w:sz="0" w:space="0" w:color="auto" w:frame="1"/>
          <w:lang w:eastAsia="ru-RU"/>
        </w:rPr>
        <w:t>Организационно</w:t>
      </w:r>
      <w:r w:rsidRPr="000C4B8D">
        <w:rPr>
          <w:rFonts w:ascii="Times New Roman" w:eastAsia="Times New Roman" w:hAnsi="Times New Roman" w:cs="Times New Roman"/>
          <w:b/>
          <w:color w:val="0070C0"/>
          <w:sz w:val="24"/>
          <w:szCs w:val="24"/>
          <w:lang w:eastAsia="ru-RU"/>
        </w:rPr>
        <w:t>-правовое обеспечение образовательной деятельности</w:t>
      </w:r>
    </w:p>
    <w:p w:rsidR="000C4B8D" w:rsidRPr="000C4B8D" w:rsidRDefault="000C4B8D" w:rsidP="000C4B8D">
      <w:pPr>
        <w:spacing w:after="0" w:line="0" w:lineRule="atLeast"/>
        <w:ind w:right="151"/>
        <w:jc w:val="both"/>
        <w:rPr>
          <w:rFonts w:ascii="Times New Roman" w:eastAsia="Times New Roman" w:hAnsi="Times New Roman" w:cs="Times New Roman"/>
          <w:b/>
          <w:color w:val="0070C0"/>
          <w:sz w:val="24"/>
          <w:szCs w:val="24"/>
          <w:lang w:eastAsia="ru-RU"/>
        </w:rPr>
      </w:pPr>
    </w:p>
    <w:p w:rsidR="000C4B8D" w:rsidRPr="000C4B8D" w:rsidRDefault="000C4B8D" w:rsidP="000C4B8D">
      <w:pPr>
        <w:numPr>
          <w:ilvl w:val="1"/>
          <w:numId w:val="25"/>
        </w:numPr>
        <w:spacing w:after="0" w:line="0" w:lineRule="atLeast"/>
        <w:ind w:left="142" w:right="151"/>
        <w:contextualSpacing/>
        <w:jc w:val="center"/>
        <w:rPr>
          <w:rFonts w:ascii="Times New Roman" w:eastAsia="Times New Roman" w:hAnsi="Times New Roman" w:cs="Times New Roman"/>
          <w:b/>
          <w:color w:val="0070C0"/>
          <w:sz w:val="24"/>
          <w:szCs w:val="24"/>
          <w:lang w:eastAsia="ru-RU"/>
        </w:rPr>
      </w:pPr>
      <w:r w:rsidRPr="000C4B8D">
        <w:rPr>
          <w:rFonts w:ascii="Times New Roman" w:eastAsia="Times New Roman" w:hAnsi="Times New Roman" w:cs="Times New Roman"/>
          <w:b/>
          <w:color w:val="0070C0"/>
          <w:sz w:val="24"/>
          <w:szCs w:val="24"/>
          <w:lang w:eastAsia="ru-RU"/>
        </w:rPr>
        <w:t>Общие сведения об организации</w:t>
      </w:r>
    </w:p>
    <w:p w:rsidR="000C4B8D" w:rsidRPr="000C4B8D" w:rsidRDefault="000C4B8D" w:rsidP="000C4B8D">
      <w:pPr>
        <w:spacing w:after="0" w:line="0" w:lineRule="atLeast"/>
        <w:ind w:right="151"/>
        <w:contextualSpacing/>
        <w:rPr>
          <w:rFonts w:ascii="Times New Roman" w:eastAsia="Times New Roman" w:hAnsi="Times New Roman" w:cs="Times New Roman"/>
          <w:b/>
          <w:color w:val="0070C0"/>
          <w:sz w:val="24"/>
          <w:szCs w:val="24"/>
          <w:lang w:eastAsia="ru-RU"/>
        </w:rPr>
      </w:pPr>
    </w:p>
    <w:p w:rsidR="000C4B8D" w:rsidRPr="00EC1DB4" w:rsidRDefault="000C4B8D" w:rsidP="00EC1DB4">
      <w:pPr>
        <w:pStyle w:val="a3"/>
        <w:numPr>
          <w:ilvl w:val="1"/>
          <w:numId w:val="33"/>
        </w:numPr>
        <w:spacing w:after="0" w:line="0" w:lineRule="atLeast"/>
        <w:ind w:right="151"/>
        <w:rPr>
          <w:rFonts w:ascii="Times New Roman" w:eastAsia="Calibri" w:hAnsi="Times New Roman" w:cs="Times New Roman"/>
          <w:sz w:val="24"/>
          <w:szCs w:val="24"/>
        </w:rPr>
      </w:pPr>
      <w:r w:rsidRPr="00EC1DB4">
        <w:rPr>
          <w:rFonts w:ascii="Times New Roman" w:eastAsia="Calibri" w:hAnsi="Times New Roman" w:cs="Times New Roman"/>
          <w:b/>
          <w:sz w:val="24"/>
          <w:szCs w:val="24"/>
        </w:rPr>
        <w:t>Полное наименование в соответствии с уставом</w:t>
      </w:r>
      <w:r w:rsidR="00367C6F">
        <w:rPr>
          <w:rFonts w:ascii="Times New Roman" w:eastAsia="Calibri" w:hAnsi="Times New Roman" w:cs="Times New Roman"/>
          <w:b/>
          <w:sz w:val="24"/>
          <w:szCs w:val="24"/>
        </w:rPr>
        <w:t xml:space="preserve"> </w:t>
      </w:r>
      <w:r w:rsidRPr="00EC1DB4">
        <w:rPr>
          <w:rFonts w:ascii="Times New Roman" w:eastAsia="Calibri" w:hAnsi="Times New Roman" w:cs="Times New Roman"/>
          <w:sz w:val="24"/>
          <w:szCs w:val="24"/>
        </w:rPr>
        <w:t xml:space="preserve">- Муниципальное  </w:t>
      </w:r>
      <w:r w:rsidR="00EC1DB4" w:rsidRPr="00EC1DB4">
        <w:rPr>
          <w:rFonts w:ascii="Times New Roman" w:eastAsia="Calibri" w:hAnsi="Times New Roman" w:cs="Times New Roman"/>
          <w:sz w:val="24"/>
          <w:szCs w:val="24"/>
        </w:rPr>
        <w:t xml:space="preserve">казенное </w:t>
      </w:r>
      <w:r w:rsidRPr="00EC1DB4">
        <w:rPr>
          <w:rFonts w:ascii="Times New Roman" w:eastAsia="Calibri" w:hAnsi="Times New Roman" w:cs="Times New Roman"/>
          <w:sz w:val="24"/>
          <w:szCs w:val="24"/>
        </w:rPr>
        <w:t xml:space="preserve">дошкольное образовательное учреждение </w:t>
      </w:r>
      <w:r w:rsidR="00EC1DB4" w:rsidRPr="00EC1DB4">
        <w:rPr>
          <w:rFonts w:ascii="Times New Roman" w:eastAsia="Calibri" w:hAnsi="Times New Roman" w:cs="Times New Roman"/>
          <w:sz w:val="24"/>
          <w:szCs w:val="24"/>
        </w:rPr>
        <w:t>«Детский сад</w:t>
      </w:r>
      <w:r w:rsidR="009223ED">
        <w:rPr>
          <w:rFonts w:ascii="Times New Roman" w:eastAsia="Calibri" w:hAnsi="Times New Roman" w:cs="Times New Roman"/>
          <w:sz w:val="24"/>
          <w:szCs w:val="24"/>
        </w:rPr>
        <w:t xml:space="preserve"> села </w:t>
      </w:r>
      <w:proofErr w:type="spellStart"/>
      <w:r w:rsidR="009223ED">
        <w:rPr>
          <w:rFonts w:ascii="Times New Roman" w:eastAsia="Calibri" w:hAnsi="Times New Roman" w:cs="Times New Roman"/>
          <w:sz w:val="24"/>
          <w:szCs w:val="24"/>
        </w:rPr>
        <w:t>Зильги</w:t>
      </w:r>
      <w:proofErr w:type="spellEnd"/>
      <w:r w:rsidR="00EC1DB4" w:rsidRPr="00EC1DB4">
        <w:rPr>
          <w:rFonts w:ascii="Times New Roman" w:eastAsia="Calibri" w:hAnsi="Times New Roman" w:cs="Times New Roman"/>
          <w:sz w:val="24"/>
          <w:szCs w:val="24"/>
        </w:rPr>
        <w:t>»</w:t>
      </w:r>
    </w:p>
    <w:p w:rsidR="00EC1DB4" w:rsidRPr="00EC1DB4" w:rsidRDefault="00EC1DB4" w:rsidP="00EC1DB4">
      <w:pPr>
        <w:pStyle w:val="a3"/>
        <w:spacing w:after="0" w:line="0" w:lineRule="atLeast"/>
        <w:ind w:left="420" w:right="151"/>
        <w:rPr>
          <w:rFonts w:ascii="Times New Roman" w:eastAsia="Calibri" w:hAnsi="Times New Roman" w:cs="Times New Roman"/>
          <w:sz w:val="24"/>
          <w:szCs w:val="24"/>
        </w:rPr>
      </w:pPr>
    </w:p>
    <w:p w:rsidR="00EC1DB4" w:rsidRPr="00EC1DB4" w:rsidRDefault="000C4B8D" w:rsidP="00EC1DB4">
      <w:pPr>
        <w:spacing w:after="162"/>
        <w:rPr>
          <w:rFonts w:ascii="Times New Roman" w:eastAsia="Times New Roman" w:hAnsi="Times New Roman" w:cs="Times New Roman"/>
          <w:color w:val="000000"/>
          <w:sz w:val="24"/>
          <w:szCs w:val="24"/>
          <w:lang w:eastAsia="ru-RU"/>
        </w:rPr>
      </w:pPr>
      <w:r w:rsidRPr="00EC1DB4">
        <w:rPr>
          <w:rFonts w:ascii="Times New Roman" w:eastAsia="Calibri" w:hAnsi="Times New Roman" w:cs="Times New Roman"/>
          <w:sz w:val="24"/>
          <w:szCs w:val="24"/>
        </w:rPr>
        <w:t xml:space="preserve">1.2. </w:t>
      </w:r>
      <w:r w:rsidRPr="00EC1DB4">
        <w:rPr>
          <w:rFonts w:ascii="Times New Roman" w:eastAsia="Calibri" w:hAnsi="Times New Roman" w:cs="Times New Roman"/>
          <w:b/>
          <w:sz w:val="24"/>
          <w:szCs w:val="24"/>
        </w:rPr>
        <w:t>Адрес: юридический</w:t>
      </w:r>
      <w:r w:rsidRPr="00EC1DB4">
        <w:rPr>
          <w:rFonts w:ascii="Times New Roman" w:eastAsia="Calibri" w:hAnsi="Times New Roman" w:cs="Times New Roman"/>
          <w:sz w:val="24"/>
          <w:szCs w:val="24"/>
        </w:rPr>
        <w:t xml:space="preserve"> - </w:t>
      </w:r>
      <w:r w:rsidR="009223ED">
        <w:rPr>
          <w:rFonts w:ascii="Times New Roman" w:eastAsia="Times New Roman" w:hAnsi="Times New Roman" w:cs="Times New Roman"/>
          <w:color w:val="000000"/>
          <w:sz w:val="24"/>
          <w:szCs w:val="24"/>
          <w:lang w:eastAsia="ru-RU"/>
        </w:rPr>
        <w:t>363011</w:t>
      </w:r>
      <w:r w:rsidR="00EC1DB4" w:rsidRPr="00EC1DB4">
        <w:rPr>
          <w:rFonts w:ascii="Times New Roman" w:eastAsia="Times New Roman" w:hAnsi="Times New Roman" w:cs="Times New Roman"/>
          <w:color w:val="000000"/>
          <w:sz w:val="24"/>
          <w:szCs w:val="24"/>
          <w:lang w:eastAsia="ru-RU"/>
        </w:rPr>
        <w:t xml:space="preserve">, Республика Северная Осетия </w:t>
      </w:r>
      <w:r w:rsidR="009223ED">
        <w:rPr>
          <w:rFonts w:ascii="Times New Roman" w:eastAsia="Times New Roman" w:hAnsi="Times New Roman" w:cs="Times New Roman"/>
          <w:color w:val="000000"/>
          <w:sz w:val="24"/>
          <w:szCs w:val="24"/>
          <w:lang w:eastAsia="ru-RU"/>
        </w:rPr>
        <w:t xml:space="preserve">– Алания, Правобережный район, с. </w:t>
      </w:r>
      <w:proofErr w:type="spellStart"/>
      <w:r w:rsidR="009223ED">
        <w:rPr>
          <w:rFonts w:ascii="Times New Roman" w:eastAsia="Times New Roman" w:hAnsi="Times New Roman" w:cs="Times New Roman"/>
          <w:color w:val="000000"/>
          <w:sz w:val="24"/>
          <w:szCs w:val="24"/>
          <w:lang w:eastAsia="ru-RU"/>
        </w:rPr>
        <w:t>Зильги</w:t>
      </w:r>
      <w:proofErr w:type="spellEnd"/>
      <w:r w:rsidR="009223ED">
        <w:rPr>
          <w:rFonts w:ascii="Times New Roman" w:eastAsia="Times New Roman" w:hAnsi="Times New Roman" w:cs="Times New Roman"/>
          <w:color w:val="000000"/>
          <w:sz w:val="24"/>
          <w:szCs w:val="24"/>
          <w:lang w:eastAsia="ru-RU"/>
        </w:rPr>
        <w:t xml:space="preserve">, ул. </w:t>
      </w:r>
      <w:proofErr w:type="spellStart"/>
      <w:r w:rsidR="009223ED">
        <w:rPr>
          <w:rFonts w:ascii="Times New Roman" w:eastAsia="Times New Roman" w:hAnsi="Times New Roman" w:cs="Times New Roman"/>
          <w:color w:val="000000"/>
          <w:sz w:val="24"/>
          <w:szCs w:val="24"/>
          <w:lang w:eastAsia="ru-RU"/>
        </w:rPr>
        <w:t>Э</w:t>
      </w:r>
      <w:r w:rsidR="00EC1DB4" w:rsidRPr="00EC1DB4">
        <w:rPr>
          <w:rFonts w:ascii="Times New Roman" w:eastAsia="Times New Roman" w:hAnsi="Times New Roman" w:cs="Times New Roman"/>
          <w:color w:val="000000"/>
          <w:sz w:val="24"/>
          <w:szCs w:val="24"/>
          <w:lang w:eastAsia="ru-RU"/>
        </w:rPr>
        <w:t>.</w:t>
      </w:r>
      <w:r w:rsidR="009223ED">
        <w:rPr>
          <w:rFonts w:ascii="Times New Roman" w:eastAsia="Times New Roman" w:hAnsi="Times New Roman" w:cs="Times New Roman"/>
          <w:color w:val="000000"/>
          <w:sz w:val="24"/>
          <w:szCs w:val="24"/>
          <w:lang w:eastAsia="ru-RU"/>
        </w:rPr>
        <w:t>Ахсарова</w:t>
      </w:r>
      <w:proofErr w:type="spellEnd"/>
      <w:r w:rsidR="009223ED">
        <w:rPr>
          <w:rFonts w:ascii="Times New Roman" w:eastAsia="Times New Roman" w:hAnsi="Times New Roman" w:cs="Times New Roman"/>
          <w:color w:val="000000"/>
          <w:sz w:val="24"/>
          <w:szCs w:val="24"/>
          <w:lang w:eastAsia="ru-RU"/>
        </w:rPr>
        <w:t xml:space="preserve"> 17,а</w:t>
      </w:r>
    </w:p>
    <w:p w:rsidR="000C4B8D" w:rsidRPr="00EC1DB4" w:rsidRDefault="000C4B8D" w:rsidP="00EC1DB4">
      <w:pPr>
        <w:spacing w:after="162"/>
        <w:rPr>
          <w:rFonts w:ascii="Times New Roman" w:eastAsia="Times New Roman" w:hAnsi="Times New Roman" w:cs="Times New Roman"/>
          <w:color w:val="000000"/>
          <w:sz w:val="24"/>
          <w:szCs w:val="24"/>
          <w:lang w:eastAsia="ru-RU"/>
        </w:rPr>
      </w:pPr>
      <w:r w:rsidRPr="00EC1DB4">
        <w:rPr>
          <w:rFonts w:ascii="Times New Roman" w:eastAsia="Calibri" w:hAnsi="Times New Roman" w:cs="Times New Roman"/>
          <w:b/>
          <w:sz w:val="24"/>
          <w:szCs w:val="24"/>
        </w:rPr>
        <w:t>фактический</w:t>
      </w:r>
      <w:r w:rsidRPr="00EC1DB4">
        <w:rPr>
          <w:rFonts w:ascii="Times New Roman" w:eastAsia="Calibri" w:hAnsi="Times New Roman" w:cs="Times New Roman"/>
          <w:sz w:val="24"/>
          <w:szCs w:val="24"/>
        </w:rPr>
        <w:t xml:space="preserve"> - </w:t>
      </w:r>
      <w:r w:rsidR="009223ED">
        <w:rPr>
          <w:rFonts w:ascii="Times New Roman" w:eastAsia="Times New Roman" w:hAnsi="Times New Roman" w:cs="Times New Roman"/>
          <w:color w:val="000000"/>
          <w:sz w:val="24"/>
          <w:szCs w:val="24"/>
          <w:lang w:eastAsia="ru-RU"/>
        </w:rPr>
        <w:t>363011</w:t>
      </w:r>
      <w:r w:rsidR="00EC1DB4" w:rsidRPr="00EC1DB4">
        <w:rPr>
          <w:rFonts w:ascii="Times New Roman" w:eastAsia="Times New Roman" w:hAnsi="Times New Roman" w:cs="Times New Roman"/>
          <w:color w:val="000000"/>
          <w:sz w:val="24"/>
          <w:szCs w:val="24"/>
          <w:lang w:eastAsia="ru-RU"/>
        </w:rPr>
        <w:t>, Республика Северная Осетия – Алания, Правобережный район</w:t>
      </w:r>
      <w:r w:rsidR="009223ED">
        <w:rPr>
          <w:rFonts w:ascii="Times New Roman" w:eastAsia="Times New Roman" w:hAnsi="Times New Roman" w:cs="Times New Roman"/>
          <w:color w:val="000000"/>
          <w:sz w:val="24"/>
          <w:szCs w:val="24"/>
          <w:lang w:eastAsia="ru-RU"/>
        </w:rPr>
        <w:t>,</w:t>
      </w:r>
      <w:r w:rsidR="009223ED" w:rsidRPr="009223ED">
        <w:rPr>
          <w:rFonts w:ascii="Times New Roman" w:eastAsia="Times New Roman" w:hAnsi="Times New Roman" w:cs="Times New Roman"/>
          <w:color w:val="000000"/>
          <w:sz w:val="24"/>
          <w:szCs w:val="24"/>
          <w:lang w:eastAsia="ru-RU"/>
        </w:rPr>
        <w:t xml:space="preserve"> </w:t>
      </w:r>
      <w:r w:rsidR="009223ED">
        <w:rPr>
          <w:rFonts w:ascii="Times New Roman" w:eastAsia="Times New Roman" w:hAnsi="Times New Roman" w:cs="Times New Roman"/>
          <w:color w:val="000000"/>
          <w:sz w:val="24"/>
          <w:szCs w:val="24"/>
          <w:lang w:eastAsia="ru-RU"/>
        </w:rPr>
        <w:t xml:space="preserve">с. </w:t>
      </w:r>
      <w:proofErr w:type="spellStart"/>
      <w:r w:rsidR="009223ED">
        <w:rPr>
          <w:rFonts w:ascii="Times New Roman" w:eastAsia="Times New Roman" w:hAnsi="Times New Roman" w:cs="Times New Roman"/>
          <w:color w:val="000000"/>
          <w:sz w:val="24"/>
          <w:szCs w:val="24"/>
          <w:lang w:eastAsia="ru-RU"/>
        </w:rPr>
        <w:t>Зильги</w:t>
      </w:r>
      <w:proofErr w:type="spellEnd"/>
      <w:r w:rsidR="009223ED">
        <w:rPr>
          <w:rFonts w:ascii="Times New Roman" w:eastAsia="Times New Roman" w:hAnsi="Times New Roman" w:cs="Times New Roman"/>
          <w:color w:val="000000"/>
          <w:sz w:val="24"/>
          <w:szCs w:val="24"/>
          <w:lang w:eastAsia="ru-RU"/>
        </w:rPr>
        <w:t xml:space="preserve">, ул. </w:t>
      </w:r>
      <w:proofErr w:type="spellStart"/>
      <w:r w:rsidR="009223ED">
        <w:rPr>
          <w:rFonts w:ascii="Times New Roman" w:eastAsia="Times New Roman" w:hAnsi="Times New Roman" w:cs="Times New Roman"/>
          <w:color w:val="000000"/>
          <w:sz w:val="24"/>
          <w:szCs w:val="24"/>
          <w:lang w:eastAsia="ru-RU"/>
        </w:rPr>
        <w:t>Э</w:t>
      </w:r>
      <w:r w:rsidR="009223ED" w:rsidRPr="00EC1DB4">
        <w:rPr>
          <w:rFonts w:ascii="Times New Roman" w:eastAsia="Times New Roman" w:hAnsi="Times New Roman" w:cs="Times New Roman"/>
          <w:color w:val="000000"/>
          <w:sz w:val="24"/>
          <w:szCs w:val="24"/>
          <w:lang w:eastAsia="ru-RU"/>
        </w:rPr>
        <w:t>.</w:t>
      </w:r>
      <w:r w:rsidR="009223ED">
        <w:rPr>
          <w:rFonts w:ascii="Times New Roman" w:eastAsia="Times New Roman" w:hAnsi="Times New Roman" w:cs="Times New Roman"/>
          <w:color w:val="000000"/>
          <w:sz w:val="24"/>
          <w:szCs w:val="24"/>
          <w:lang w:eastAsia="ru-RU"/>
        </w:rPr>
        <w:t>Ахсарова</w:t>
      </w:r>
      <w:proofErr w:type="spellEnd"/>
      <w:r w:rsidR="009223ED">
        <w:rPr>
          <w:rFonts w:ascii="Times New Roman" w:eastAsia="Times New Roman" w:hAnsi="Times New Roman" w:cs="Times New Roman"/>
          <w:color w:val="000000"/>
          <w:sz w:val="24"/>
          <w:szCs w:val="24"/>
          <w:lang w:eastAsia="ru-RU"/>
        </w:rPr>
        <w:t xml:space="preserve"> 17,а</w:t>
      </w:r>
    </w:p>
    <w:p w:rsidR="000C4B8D" w:rsidRPr="000C4B8D" w:rsidRDefault="000C4B8D" w:rsidP="000C4B8D">
      <w:pPr>
        <w:widowControl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1.3. </w:t>
      </w:r>
      <w:r w:rsidRPr="000C4B8D">
        <w:rPr>
          <w:rFonts w:ascii="Times New Roman" w:eastAsia="Calibri" w:hAnsi="Times New Roman" w:cs="Times New Roman"/>
          <w:b/>
          <w:sz w:val="24"/>
          <w:szCs w:val="24"/>
        </w:rPr>
        <w:t>Телефон:</w:t>
      </w:r>
      <w:r w:rsidR="009223ED">
        <w:rPr>
          <w:sz w:val="28"/>
          <w:szCs w:val="28"/>
        </w:rPr>
        <w:t xml:space="preserve">8 (867-37) </w:t>
      </w:r>
      <w:r w:rsidR="007E602A" w:rsidRPr="006A5298">
        <w:rPr>
          <w:sz w:val="28"/>
          <w:szCs w:val="28"/>
        </w:rPr>
        <w:t>5</w:t>
      </w:r>
      <w:r w:rsidR="009223ED">
        <w:rPr>
          <w:sz w:val="28"/>
          <w:szCs w:val="28"/>
        </w:rPr>
        <w:t>-64</w:t>
      </w:r>
      <w:r w:rsidR="007E602A" w:rsidRPr="006A5298">
        <w:rPr>
          <w:sz w:val="28"/>
          <w:szCs w:val="28"/>
        </w:rPr>
        <w:t>-</w:t>
      </w:r>
      <w:r w:rsidR="009223ED">
        <w:rPr>
          <w:sz w:val="28"/>
          <w:szCs w:val="28"/>
        </w:rPr>
        <w:t>22</w:t>
      </w:r>
    </w:p>
    <w:p w:rsidR="000C4B8D" w:rsidRPr="009223ED" w:rsidRDefault="000C4B8D" w:rsidP="000C4B8D">
      <w:pPr>
        <w:spacing w:after="0" w:line="0" w:lineRule="atLeast"/>
        <w:ind w:right="151"/>
        <w:rPr>
          <w:rFonts w:ascii="Times New Roman" w:eastAsia="Calibri" w:hAnsi="Times New Roman" w:cs="Times New Roman"/>
          <w:sz w:val="24"/>
          <w:szCs w:val="24"/>
          <w:lang w:val="en-US"/>
        </w:rPr>
      </w:pPr>
      <w:proofErr w:type="gramStart"/>
      <w:r w:rsidRPr="000C4B8D">
        <w:rPr>
          <w:rFonts w:ascii="Times New Roman" w:eastAsia="Calibri" w:hAnsi="Times New Roman" w:cs="Times New Roman"/>
          <w:b/>
          <w:sz w:val="24"/>
          <w:szCs w:val="24"/>
          <w:lang w:val="en-US"/>
        </w:rPr>
        <w:t>e</w:t>
      </w:r>
      <w:r w:rsidRPr="009223ED">
        <w:rPr>
          <w:rFonts w:ascii="Times New Roman" w:eastAsia="Calibri" w:hAnsi="Times New Roman" w:cs="Times New Roman"/>
          <w:b/>
          <w:sz w:val="24"/>
          <w:szCs w:val="24"/>
          <w:lang w:val="en-US"/>
        </w:rPr>
        <w:t>-</w:t>
      </w:r>
      <w:r w:rsidRPr="000C4B8D">
        <w:rPr>
          <w:rFonts w:ascii="Times New Roman" w:eastAsia="Calibri" w:hAnsi="Times New Roman" w:cs="Times New Roman"/>
          <w:b/>
          <w:sz w:val="24"/>
          <w:szCs w:val="24"/>
          <w:lang w:val="en-US"/>
        </w:rPr>
        <w:t>mail</w:t>
      </w:r>
      <w:proofErr w:type="gramEnd"/>
      <w:r w:rsidRPr="009223ED">
        <w:rPr>
          <w:rFonts w:ascii="Times New Roman" w:eastAsia="Calibri" w:hAnsi="Times New Roman" w:cs="Times New Roman"/>
          <w:b/>
          <w:sz w:val="24"/>
          <w:szCs w:val="24"/>
          <w:lang w:val="en-US"/>
        </w:rPr>
        <w:t>:</w:t>
      </w:r>
      <w:r w:rsidR="009223ED">
        <w:rPr>
          <w:rFonts w:ascii="Times New Roman" w:eastAsia="Times New Roman" w:hAnsi="Times New Roman" w:cs="Times New Roman"/>
          <w:color w:val="0000FF"/>
          <w:sz w:val="28"/>
          <w:szCs w:val="28"/>
          <w:u w:val="single" w:color="0000FF"/>
          <w:lang w:val="en-US" w:eastAsia="ru-RU"/>
        </w:rPr>
        <w:t xml:space="preserve"> mkd</w:t>
      </w:r>
      <w:r w:rsidR="00402FC4">
        <w:rPr>
          <w:rFonts w:ascii="Times New Roman" w:eastAsia="Times New Roman" w:hAnsi="Times New Roman" w:cs="Times New Roman"/>
          <w:color w:val="0000FF"/>
          <w:sz w:val="28"/>
          <w:szCs w:val="28"/>
          <w:u w:val="single" w:color="0000FF"/>
          <w:lang w:val="en-US" w:eastAsia="ru-RU"/>
        </w:rPr>
        <w:t>ou.zilgi@yandex.ru</w:t>
      </w:r>
    </w:p>
    <w:p w:rsidR="007E602A" w:rsidRPr="00402FC4" w:rsidRDefault="000C4B8D" w:rsidP="007E602A">
      <w:pPr>
        <w:spacing w:after="184" w:line="240" w:lineRule="auto"/>
        <w:rPr>
          <w:rFonts w:ascii="Times New Roman" w:eastAsia="Times New Roman" w:hAnsi="Times New Roman" w:cs="Times New Roman"/>
          <w:color w:val="0000FF"/>
          <w:sz w:val="28"/>
          <w:szCs w:val="28"/>
          <w:u w:val="single" w:color="0000FF"/>
          <w:lang w:eastAsia="ru-RU"/>
        </w:rPr>
      </w:pPr>
      <w:r w:rsidRPr="000C4B8D">
        <w:rPr>
          <w:rFonts w:ascii="Times New Roman" w:eastAsia="Calibri" w:hAnsi="Times New Roman" w:cs="Times New Roman"/>
          <w:b/>
          <w:bCs/>
          <w:iCs/>
          <w:sz w:val="24"/>
          <w:szCs w:val="24"/>
        </w:rPr>
        <w:t>адрес</w:t>
      </w:r>
      <w:r w:rsidRPr="00402FC4">
        <w:rPr>
          <w:rFonts w:ascii="Times New Roman" w:eastAsia="Calibri" w:hAnsi="Times New Roman" w:cs="Times New Roman"/>
          <w:b/>
          <w:bCs/>
          <w:iCs/>
          <w:sz w:val="24"/>
          <w:szCs w:val="24"/>
        </w:rPr>
        <w:t xml:space="preserve"> </w:t>
      </w:r>
      <w:r w:rsidRPr="000C4B8D">
        <w:rPr>
          <w:rFonts w:ascii="Times New Roman" w:eastAsia="Calibri" w:hAnsi="Times New Roman" w:cs="Times New Roman"/>
          <w:b/>
          <w:bCs/>
          <w:iCs/>
          <w:sz w:val="24"/>
          <w:szCs w:val="24"/>
        </w:rPr>
        <w:t>сайта</w:t>
      </w:r>
      <w:r w:rsidRPr="00402FC4">
        <w:rPr>
          <w:rFonts w:ascii="Times New Roman" w:eastAsia="Calibri" w:hAnsi="Times New Roman" w:cs="Times New Roman"/>
          <w:b/>
          <w:bCs/>
          <w:iCs/>
          <w:sz w:val="24"/>
          <w:szCs w:val="24"/>
        </w:rPr>
        <w:t>:</w:t>
      </w:r>
      <w:r w:rsidR="00402FC4">
        <w:rPr>
          <w:rFonts w:ascii="Times New Roman" w:eastAsia="Times New Roman" w:hAnsi="Times New Roman" w:cs="Times New Roman"/>
          <w:color w:val="0000FF"/>
          <w:sz w:val="28"/>
          <w:szCs w:val="28"/>
          <w:u w:val="single" w:color="0000FF"/>
          <w:lang w:val="en-US" w:eastAsia="ru-RU"/>
        </w:rPr>
        <w:t>www</w:t>
      </w:r>
      <w:r w:rsidR="00402FC4" w:rsidRPr="00402FC4">
        <w:rPr>
          <w:rFonts w:ascii="Times New Roman" w:eastAsia="Times New Roman" w:hAnsi="Times New Roman" w:cs="Times New Roman"/>
          <w:color w:val="0000FF"/>
          <w:sz w:val="28"/>
          <w:szCs w:val="28"/>
          <w:u w:val="single" w:color="0000FF"/>
          <w:lang w:eastAsia="ru-RU"/>
        </w:rPr>
        <w:t>.</w:t>
      </w:r>
      <w:proofErr w:type="spellStart"/>
      <w:r w:rsidR="00402FC4">
        <w:rPr>
          <w:rFonts w:ascii="Times New Roman" w:eastAsia="Times New Roman" w:hAnsi="Times New Roman" w:cs="Times New Roman"/>
          <w:color w:val="0000FF"/>
          <w:sz w:val="28"/>
          <w:szCs w:val="28"/>
          <w:u w:val="single" w:color="0000FF"/>
          <w:lang w:val="en-US" w:eastAsia="ru-RU"/>
        </w:rPr>
        <w:t>zilgi</w:t>
      </w:r>
      <w:proofErr w:type="spellEnd"/>
      <w:r w:rsidR="007E602A" w:rsidRPr="00402FC4">
        <w:rPr>
          <w:rFonts w:ascii="Times New Roman" w:eastAsia="Times New Roman" w:hAnsi="Times New Roman" w:cs="Times New Roman"/>
          <w:color w:val="0000FF"/>
          <w:sz w:val="28"/>
          <w:szCs w:val="28"/>
          <w:u w:val="single" w:color="0000FF"/>
          <w:lang w:eastAsia="ru-RU"/>
        </w:rPr>
        <w:t>.</w:t>
      </w:r>
      <w:proofErr w:type="spellStart"/>
      <w:r w:rsidR="007E602A" w:rsidRPr="009223ED">
        <w:rPr>
          <w:rFonts w:ascii="Times New Roman" w:eastAsia="Times New Roman" w:hAnsi="Times New Roman" w:cs="Times New Roman"/>
          <w:color w:val="0000FF"/>
          <w:sz w:val="28"/>
          <w:szCs w:val="28"/>
          <w:u w:val="single" w:color="0000FF"/>
          <w:lang w:val="en-US" w:eastAsia="ru-RU"/>
        </w:rPr>
        <w:t>irdou</w:t>
      </w:r>
      <w:proofErr w:type="spellEnd"/>
      <w:r w:rsidR="007E602A" w:rsidRPr="00402FC4">
        <w:rPr>
          <w:rFonts w:ascii="Times New Roman" w:eastAsia="Times New Roman" w:hAnsi="Times New Roman" w:cs="Times New Roman"/>
          <w:color w:val="0000FF"/>
          <w:sz w:val="28"/>
          <w:szCs w:val="28"/>
          <w:u w:val="single" w:color="0000FF"/>
          <w:lang w:eastAsia="ru-RU"/>
        </w:rPr>
        <w:t>.</w:t>
      </w:r>
      <w:proofErr w:type="spellStart"/>
      <w:r w:rsidR="007E602A" w:rsidRPr="009223ED">
        <w:rPr>
          <w:rFonts w:ascii="Times New Roman" w:eastAsia="Times New Roman" w:hAnsi="Times New Roman" w:cs="Times New Roman"/>
          <w:color w:val="0000FF"/>
          <w:sz w:val="28"/>
          <w:szCs w:val="28"/>
          <w:u w:val="single" w:color="0000FF"/>
          <w:lang w:val="en-US" w:eastAsia="ru-RU"/>
        </w:rPr>
        <w:t>ru</w:t>
      </w:r>
      <w:proofErr w:type="spellEnd"/>
    </w:p>
    <w:p w:rsidR="000C4B8D" w:rsidRPr="000C4B8D" w:rsidRDefault="000C4B8D" w:rsidP="007E602A">
      <w:pPr>
        <w:widowControl w:val="0"/>
        <w:autoSpaceDE w:val="0"/>
        <w:autoSpaceDN w:val="0"/>
        <w:adjustRightInd w:val="0"/>
        <w:spacing w:after="0" w:line="239" w:lineRule="auto"/>
        <w:ind w:right="151"/>
        <w:rPr>
          <w:rFonts w:ascii="Times New Roman" w:eastAsia="Calibri" w:hAnsi="Times New Roman" w:cs="Times New Roman"/>
          <w:sz w:val="24"/>
          <w:szCs w:val="24"/>
          <w:u w:val="single"/>
        </w:rPr>
      </w:pPr>
      <w:r w:rsidRPr="000C4B8D">
        <w:rPr>
          <w:rFonts w:ascii="Times New Roman" w:eastAsia="Calibri" w:hAnsi="Times New Roman" w:cs="Times New Roman"/>
          <w:sz w:val="24"/>
          <w:szCs w:val="24"/>
        </w:rPr>
        <w:t xml:space="preserve">1.4.  </w:t>
      </w:r>
      <w:r w:rsidRPr="000C4B8D">
        <w:rPr>
          <w:rFonts w:ascii="Times New Roman" w:eastAsia="Calibri" w:hAnsi="Times New Roman" w:cs="Times New Roman"/>
          <w:b/>
          <w:sz w:val="24"/>
          <w:szCs w:val="24"/>
        </w:rPr>
        <w:t>Устав:</w:t>
      </w:r>
      <w:r w:rsidR="00402FC4" w:rsidRPr="00802263">
        <w:rPr>
          <w:rFonts w:ascii="Times New Roman" w:eastAsia="Calibri" w:hAnsi="Times New Roman" w:cs="Times New Roman"/>
          <w:b/>
          <w:sz w:val="24"/>
          <w:szCs w:val="24"/>
        </w:rPr>
        <w:t xml:space="preserve"> </w:t>
      </w:r>
      <w:r w:rsidR="00402FC4">
        <w:rPr>
          <w:rFonts w:ascii="Times New Roman" w:eastAsia="Calibri" w:hAnsi="Times New Roman" w:cs="Times New Roman"/>
          <w:b/>
          <w:sz w:val="24"/>
          <w:szCs w:val="24"/>
        </w:rPr>
        <w:t xml:space="preserve">№579 от </w:t>
      </w:r>
      <w:r w:rsidR="00117801">
        <w:rPr>
          <w:rFonts w:ascii="Times New Roman" w:eastAsia="Calibri" w:hAnsi="Times New Roman" w:cs="Times New Roman"/>
          <w:sz w:val="24"/>
          <w:szCs w:val="24"/>
          <w:u w:val="single"/>
        </w:rPr>
        <w:t xml:space="preserve">21. 09. </w:t>
      </w:r>
      <w:r w:rsidR="00402FC4">
        <w:rPr>
          <w:rFonts w:ascii="Times New Roman" w:eastAsia="Calibri" w:hAnsi="Times New Roman" w:cs="Times New Roman"/>
          <w:sz w:val="24"/>
          <w:szCs w:val="24"/>
          <w:u w:val="single"/>
        </w:rPr>
        <w:t xml:space="preserve"> 201</w:t>
      </w:r>
      <w:r w:rsidR="00402FC4" w:rsidRPr="00802263">
        <w:rPr>
          <w:rFonts w:ascii="Times New Roman" w:eastAsia="Calibri" w:hAnsi="Times New Roman" w:cs="Times New Roman"/>
          <w:sz w:val="24"/>
          <w:szCs w:val="24"/>
          <w:u w:val="single"/>
        </w:rPr>
        <w:t>5</w:t>
      </w:r>
      <w:r w:rsidRPr="000C4B8D">
        <w:rPr>
          <w:rFonts w:ascii="Times New Roman" w:eastAsia="Calibri" w:hAnsi="Times New Roman" w:cs="Times New Roman"/>
          <w:sz w:val="24"/>
          <w:szCs w:val="24"/>
          <w:u w:val="single"/>
        </w:rPr>
        <w:t>г.</w:t>
      </w:r>
    </w:p>
    <w:p w:rsidR="000C4B8D" w:rsidRPr="000C4B8D" w:rsidRDefault="000C4B8D" w:rsidP="000C4B8D">
      <w:pPr>
        <w:spacing w:after="0" w:line="0" w:lineRule="atLeast"/>
        <w:ind w:right="151"/>
        <w:rPr>
          <w:rFonts w:ascii="Times New Roman" w:eastAsia="Calibri" w:hAnsi="Times New Roman" w:cs="Times New Roman"/>
          <w:sz w:val="24"/>
          <w:szCs w:val="24"/>
          <w:u w:val="single"/>
        </w:rPr>
      </w:pPr>
      <w:r w:rsidRPr="000C4B8D">
        <w:rPr>
          <w:rFonts w:ascii="Times New Roman" w:eastAsia="Calibri" w:hAnsi="Times New Roman" w:cs="Times New Roman"/>
          <w:sz w:val="24"/>
          <w:szCs w:val="24"/>
        </w:rPr>
        <w:t>(даты принятия, согласования, утверждения)</w:t>
      </w:r>
    </w:p>
    <w:p w:rsidR="000C4B8D" w:rsidRPr="000C4B8D" w:rsidRDefault="000C4B8D" w:rsidP="00117801">
      <w:pPr>
        <w:spacing w:after="0" w:line="0" w:lineRule="atLeast"/>
        <w:ind w:right="151"/>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1.5. </w:t>
      </w:r>
      <w:r w:rsidRPr="000C4B8D">
        <w:rPr>
          <w:rFonts w:ascii="Times New Roman" w:eastAsia="Calibri" w:hAnsi="Times New Roman" w:cs="Times New Roman"/>
          <w:b/>
          <w:sz w:val="24"/>
          <w:szCs w:val="24"/>
        </w:rPr>
        <w:t>Учредитель</w:t>
      </w:r>
      <w:r w:rsidRPr="000C4B8D">
        <w:rPr>
          <w:rFonts w:ascii="Times New Roman" w:eastAsia="Calibri" w:hAnsi="Times New Roman" w:cs="Times New Roman"/>
          <w:sz w:val="24"/>
          <w:szCs w:val="24"/>
        </w:rPr>
        <w:t xml:space="preserve"> Администрация местно</w:t>
      </w:r>
      <w:r w:rsidR="007E602A">
        <w:rPr>
          <w:rFonts w:ascii="Times New Roman" w:eastAsia="Calibri" w:hAnsi="Times New Roman" w:cs="Times New Roman"/>
          <w:sz w:val="24"/>
          <w:szCs w:val="24"/>
        </w:rPr>
        <w:t>го самоуправления</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1</w:t>
      </w:r>
      <w:r w:rsidR="00117801">
        <w:rPr>
          <w:rFonts w:ascii="Times New Roman" w:eastAsia="Calibri" w:hAnsi="Times New Roman" w:cs="Times New Roman"/>
          <w:sz w:val="24"/>
          <w:szCs w:val="24"/>
        </w:rPr>
        <w:t xml:space="preserve">.6. </w:t>
      </w:r>
      <w:r w:rsidRPr="000C4B8D">
        <w:rPr>
          <w:rFonts w:ascii="Times New Roman" w:eastAsia="Calibri" w:hAnsi="Times New Roman" w:cs="Times New Roman"/>
          <w:b/>
          <w:sz w:val="24"/>
          <w:szCs w:val="24"/>
        </w:rPr>
        <w:t xml:space="preserve">Свидетельство о постановке на учет юридического лица в налоговом органе </w:t>
      </w:r>
      <w:r w:rsidR="00AC11A4">
        <w:rPr>
          <w:rFonts w:ascii="Times New Roman" w:eastAsia="Calibri" w:hAnsi="Times New Roman" w:cs="Times New Roman"/>
          <w:sz w:val="24"/>
          <w:szCs w:val="24"/>
          <w:u w:val="single"/>
        </w:rPr>
        <w:t>15 №000945</w:t>
      </w:r>
      <w:r w:rsidR="00117801">
        <w:rPr>
          <w:rFonts w:ascii="Times New Roman" w:eastAsia="Calibri" w:hAnsi="Times New Roman" w:cs="Times New Roman"/>
          <w:sz w:val="24"/>
          <w:szCs w:val="24"/>
          <w:u w:val="single"/>
        </w:rPr>
        <w:t>2</w:t>
      </w:r>
      <w:r w:rsidR="00AC11A4">
        <w:rPr>
          <w:rFonts w:ascii="Times New Roman" w:eastAsia="Calibri" w:hAnsi="Times New Roman" w:cs="Times New Roman"/>
          <w:sz w:val="24"/>
          <w:szCs w:val="24"/>
          <w:u w:val="single"/>
        </w:rPr>
        <w:t>8</w:t>
      </w:r>
      <w:r w:rsidR="00117801">
        <w:rPr>
          <w:rFonts w:ascii="Times New Roman" w:eastAsia="Calibri" w:hAnsi="Times New Roman" w:cs="Times New Roman"/>
          <w:sz w:val="24"/>
          <w:szCs w:val="24"/>
          <w:u w:val="single"/>
        </w:rPr>
        <w:t xml:space="preserve">1  </w:t>
      </w:r>
      <w:r w:rsidR="00AC11A4">
        <w:rPr>
          <w:rFonts w:ascii="Times New Roman" w:eastAsia="Calibri" w:hAnsi="Times New Roman" w:cs="Times New Roman"/>
          <w:sz w:val="24"/>
          <w:szCs w:val="24"/>
          <w:u w:val="single"/>
        </w:rPr>
        <w:t>11</w:t>
      </w:r>
      <w:r w:rsidR="004E54CB">
        <w:rPr>
          <w:rFonts w:ascii="Times New Roman" w:eastAsia="Calibri" w:hAnsi="Times New Roman" w:cs="Times New Roman"/>
          <w:sz w:val="24"/>
          <w:szCs w:val="24"/>
          <w:u w:val="single"/>
        </w:rPr>
        <w:t>.0</w:t>
      </w:r>
      <w:r w:rsidR="00AC11A4">
        <w:rPr>
          <w:rFonts w:ascii="Times New Roman" w:eastAsia="Calibri" w:hAnsi="Times New Roman" w:cs="Times New Roman"/>
          <w:sz w:val="24"/>
          <w:szCs w:val="24"/>
          <w:u w:val="single"/>
        </w:rPr>
        <w:t>6</w:t>
      </w:r>
      <w:r w:rsidR="004E54CB">
        <w:rPr>
          <w:rFonts w:ascii="Times New Roman" w:eastAsia="Calibri" w:hAnsi="Times New Roman" w:cs="Times New Roman"/>
          <w:sz w:val="24"/>
          <w:szCs w:val="24"/>
          <w:u w:val="single"/>
        </w:rPr>
        <w:t>.</w:t>
      </w:r>
      <w:r w:rsidR="00AC11A4">
        <w:rPr>
          <w:rFonts w:ascii="Times New Roman" w:eastAsia="Calibri" w:hAnsi="Times New Roman" w:cs="Times New Roman"/>
          <w:sz w:val="24"/>
          <w:szCs w:val="24"/>
          <w:u w:val="single"/>
        </w:rPr>
        <w:t xml:space="preserve">  2003</w:t>
      </w:r>
      <w:r w:rsidR="004E54CB">
        <w:rPr>
          <w:rFonts w:ascii="Times New Roman" w:eastAsia="Calibri" w:hAnsi="Times New Roman" w:cs="Times New Roman"/>
          <w:sz w:val="24"/>
          <w:szCs w:val="24"/>
          <w:u w:val="single"/>
        </w:rPr>
        <w:t xml:space="preserve"> г.   ИНН 1511012329</w:t>
      </w:r>
      <w:r w:rsidRPr="000C4B8D">
        <w:rPr>
          <w:rFonts w:ascii="Times New Roman" w:eastAsia="Calibri" w:hAnsi="Times New Roman" w:cs="Times New Roman"/>
          <w:sz w:val="24"/>
          <w:szCs w:val="24"/>
        </w:rPr>
        <w:t>_______________</w:t>
      </w:r>
    </w:p>
    <w:p w:rsidR="000C4B8D" w:rsidRPr="000C4B8D" w:rsidRDefault="000C4B8D" w:rsidP="000C4B8D">
      <w:pPr>
        <w:spacing w:after="0" w:line="0" w:lineRule="atLeast"/>
        <w:ind w:right="151"/>
        <w:rPr>
          <w:rFonts w:ascii="Times New Roman" w:eastAsia="Calibri" w:hAnsi="Times New Roman" w:cs="Times New Roman"/>
          <w:sz w:val="24"/>
          <w:szCs w:val="24"/>
        </w:rPr>
      </w:pPr>
      <w:r w:rsidRPr="000C4B8D">
        <w:rPr>
          <w:rFonts w:ascii="Times New Roman" w:eastAsia="Calibri" w:hAnsi="Times New Roman" w:cs="Times New Roman"/>
          <w:sz w:val="24"/>
          <w:szCs w:val="24"/>
        </w:rPr>
        <w:lastRenderedPageBreak/>
        <w:t xml:space="preserve">                         1.8</w:t>
      </w:r>
      <w:r w:rsidRPr="000C4B8D">
        <w:rPr>
          <w:rFonts w:ascii="Times New Roman" w:eastAsia="Calibri" w:hAnsi="Times New Roman" w:cs="Times New Roman"/>
          <w:b/>
          <w:sz w:val="24"/>
          <w:szCs w:val="24"/>
        </w:rPr>
        <w:t xml:space="preserve">. Свидетельство о внесении записи в Единый  государственный реестр  </w:t>
      </w:r>
      <w:proofErr w:type="gramStart"/>
      <w:r w:rsidRPr="000C4B8D">
        <w:rPr>
          <w:rFonts w:ascii="Times New Roman" w:eastAsia="Calibri" w:hAnsi="Times New Roman" w:cs="Times New Roman"/>
          <w:b/>
          <w:sz w:val="24"/>
          <w:szCs w:val="24"/>
        </w:rPr>
        <w:t>юридических</w:t>
      </w:r>
      <w:proofErr w:type="gramEnd"/>
      <w:r w:rsidRPr="000C4B8D">
        <w:rPr>
          <w:rFonts w:ascii="Times New Roman" w:eastAsia="Calibri" w:hAnsi="Times New Roman" w:cs="Times New Roman"/>
          <w:b/>
          <w:sz w:val="24"/>
          <w:szCs w:val="24"/>
        </w:rPr>
        <w:t xml:space="preserve"> лиц</w:t>
      </w:r>
      <w:r w:rsidR="00AC11A4">
        <w:rPr>
          <w:rFonts w:ascii="Times New Roman" w:eastAsia="Calibri" w:hAnsi="Times New Roman" w:cs="Times New Roman"/>
          <w:sz w:val="24"/>
          <w:szCs w:val="24"/>
          <w:u w:val="single"/>
        </w:rPr>
        <w:t>29. 02</w:t>
      </w:r>
      <w:r w:rsidR="00EB7AA0">
        <w:rPr>
          <w:rFonts w:ascii="Times New Roman" w:eastAsia="Calibri" w:hAnsi="Times New Roman" w:cs="Times New Roman"/>
          <w:sz w:val="24"/>
          <w:szCs w:val="24"/>
          <w:u w:val="single"/>
        </w:rPr>
        <w:t>. 2012</w:t>
      </w:r>
      <w:r w:rsidRPr="000C4B8D">
        <w:rPr>
          <w:rFonts w:ascii="Times New Roman" w:eastAsia="Calibri" w:hAnsi="Times New Roman" w:cs="Times New Roman"/>
          <w:sz w:val="24"/>
          <w:szCs w:val="24"/>
          <w:u w:val="single"/>
        </w:rPr>
        <w:t>г. ОГРН 1</w:t>
      </w:r>
      <w:r w:rsidR="00AC11A4">
        <w:rPr>
          <w:rFonts w:ascii="Times New Roman" w:eastAsia="Calibri" w:hAnsi="Times New Roman" w:cs="Times New Roman"/>
          <w:sz w:val="24"/>
          <w:szCs w:val="24"/>
          <w:u w:val="single"/>
        </w:rPr>
        <w:t>0315007106</w:t>
      </w:r>
      <w:r w:rsidR="00EB7AA0">
        <w:rPr>
          <w:rFonts w:ascii="Times New Roman" w:eastAsia="Calibri" w:hAnsi="Times New Roman" w:cs="Times New Roman"/>
          <w:sz w:val="24"/>
          <w:szCs w:val="24"/>
          <w:u w:val="single"/>
        </w:rPr>
        <w:t>6</w:t>
      </w:r>
      <w:r w:rsidR="00AC11A4">
        <w:rPr>
          <w:rFonts w:ascii="Times New Roman" w:eastAsia="Calibri" w:hAnsi="Times New Roman" w:cs="Times New Roman"/>
          <w:sz w:val="24"/>
          <w:szCs w:val="24"/>
          <w:u w:val="single"/>
        </w:rPr>
        <w:t>9</w:t>
      </w:r>
    </w:p>
    <w:p w:rsidR="000C4B8D" w:rsidRPr="000C4B8D" w:rsidRDefault="000C4B8D" w:rsidP="000C4B8D">
      <w:pPr>
        <w:spacing w:after="0" w:line="0" w:lineRule="atLeast"/>
        <w:ind w:right="151"/>
        <w:rPr>
          <w:rFonts w:ascii="Times New Roman" w:eastAsia="Calibri" w:hAnsi="Times New Roman" w:cs="Times New Roman"/>
          <w:sz w:val="24"/>
          <w:szCs w:val="24"/>
        </w:rPr>
      </w:pPr>
    </w:p>
    <w:p w:rsidR="00EB7AA0" w:rsidRDefault="00AD410A" w:rsidP="000C4B8D">
      <w:pPr>
        <w:spacing w:after="0" w:line="0" w:lineRule="atLeast"/>
        <w:ind w:right="151"/>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1.7</w:t>
      </w:r>
      <w:r w:rsidR="000C4B8D" w:rsidRPr="000C4B8D">
        <w:rPr>
          <w:rFonts w:ascii="Times New Roman" w:eastAsia="Calibri" w:hAnsi="Times New Roman" w:cs="Times New Roman"/>
          <w:sz w:val="24"/>
          <w:szCs w:val="24"/>
        </w:rPr>
        <w:t xml:space="preserve">. </w:t>
      </w:r>
      <w:r w:rsidR="000C4B8D" w:rsidRPr="000C4B8D">
        <w:rPr>
          <w:rFonts w:ascii="Times New Roman" w:eastAsia="Calibri" w:hAnsi="Times New Roman" w:cs="Times New Roman"/>
          <w:b/>
          <w:sz w:val="24"/>
          <w:szCs w:val="24"/>
        </w:rPr>
        <w:t>Свидетельство о праве на имущество</w:t>
      </w:r>
      <w:r w:rsidR="00EB7AA0">
        <w:rPr>
          <w:rFonts w:ascii="Times New Roman" w:eastAsia="Calibri" w:hAnsi="Times New Roman" w:cs="Times New Roman"/>
          <w:sz w:val="24"/>
          <w:szCs w:val="24"/>
          <w:u w:val="single"/>
        </w:rPr>
        <w:t>15А</w:t>
      </w:r>
    </w:p>
    <w:p w:rsidR="000C4B8D" w:rsidRPr="000C4B8D" w:rsidRDefault="00EB7AA0" w:rsidP="000C4B8D">
      <w:pPr>
        <w:spacing w:after="0" w:line="0" w:lineRule="atLeast"/>
        <w:ind w:right="15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u w:val="single"/>
        </w:rPr>
        <w:t>Б</w:t>
      </w:r>
      <w:proofErr w:type="gramEnd"/>
      <w:r>
        <w:rPr>
          <w:rFonts w:ascii="Times New Roman" w:eastAsia="Calibri" w:hAnsi="Times New Roman" w:cs="Times New Roman"/>
          <w:sz w:val="24"/>
          <w:szCs w:val="24"/>
          <w:u w:val="single"/>
        </w:rPr>
        <w:t xml:space="preserve"> №</w:t>
      </w:r>
      <w:r w:rsidR="00FD5C6B">
        <w:rPr>
          <w:rFonts w:ascii="Times New Roman" w:eastAsia="Calibri" w:hAnsi="Times New Roman" w:cs="Times New Roman"/>
          <w:sz w:val="24"/>
          <w:szCs w:val="24"/>
          <w:u w:val="single"/>
        </w:rPr>
        <w:t xml:space="preserve"> 15:03:0110207</w:t>
      </w:r>
      <w:r>
        <w:rPr>
          <w:rFonts w:ascii="Times New Roman" w:eastAsia="Calibri" w:hAnsi="Times New Roman" w:cs="Times New Roman"/>
          <w:sz w:val="24"/>
          <w:szCs w:val="24"/>
          <w:u w:val="single"/>
        </w:rPr>
        <w:t xml:space="preserve"> от </w:t>
      </w:r>
      <w:r w:rsidR="00FD5C6B">
        <w:rPr>
          <w:rFonts w:ascii="Times New Roman" w:eastAsia="Calibri" w:hAnsi="Times New Roman" w:cs="Times New Roman"/>
          <w:sz w:val="24"/>
          <w:szCs w:val="24"/>
          <w:u w:val="single"/>
        </w:rPr>
        <w:t>19.06. 2017</w:t>
      </w:r>
      <w:r w:rsidR="000C4B8D" w:rsidRPr="000C4B8D">
        <w:rPr>
          <w:rFonts w:ascii="Times New Roman" w:eastAsia="Calibri" w:hAnsi="Times New Roman" w:cs="Times New Roman"/>
          <w:sz w:val="24"/>
          <w:szCs w:val="24"/>
          <w:u w:val="single"/>
        </w:rPr>
        <w:t xml:space="preserve">г., Управление Федеральной службы </w:t>
      </w:r>
      <w:r w:rsidR="00FD5C6B">
        <w:rPr>
          <w:rFonts w:ascii="Times New Roman" w:eastAsia="Calibri" w:hAnsi="Times New Roman" w:cs="Times New Roman"/>
          <w:sz w:val="24"/>
          <w:szCs w:val="24"/>
          <w:u w:val="single"/>
        </w:rPr>
        <w:t xml:space="preserve">регистрации, кадастра и картографии </w:t>
      </w:r>
      <w:r w:rsidR="000C4B8D" w:rsidRPr="000C4B8D">
        <w:rPr>
          <w:rFonts w:ascii="Times New Roman" w:eastAsia="Calibri" w:hAnsi="Times New Roman" w:cs="Times New Roman"/>
          <w:sz w:val="24"/>
          <w:szCs w:val="24"/>
          <w:u w:val="single"/>
        </w:rPr>
        <w:t>по РСО-Алания</w:t>
      </w:r>
    </w:p>
    <w:p w:rsidR="000C4B8D" w:rsidRPr="000C4B8D" w:rsidRDefault="000C4B8D" w:rsidP="000C4B8D">
      <w:pPr>
        <w:spacing w:after="0" w:line="0" w:lineRule="atLeast"/>
        <w:ind w:right="151"/>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     (серия, номер, дата, кем выдано)</w:t>
      </w:r>
    </w:p>
    <w:p w:rsidR="000C4B8D" w:rsidRPr="000C4B8D" w:rsidRDefault="00AD410A" w:rsidP="000C4B8D">
      <w:pPr>
        <w:spacing w:after="0" w:line="0" w:lineRule="atLeast"/>
        <w:ind w:right="1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0C4B8D" w:rsidRPr="000C4B8D">
        <w:rPr>
          <w:rFonts w:ascii="Times New Roman" w:eastAsia="Times New Roman" w:hAnsi="Times New Roman" w:cs="Times New Roman"/>
          <w:sz w:val="24"/>
          <w:szCs w:val="24"/>
          <w:lang w:eastAsia="ru-RU"/>
        </w:rPr>
        <w:t xml:space="preserve">. </w:t>
      </w:r>
      <w:r w:rsidR="000C4B8D" w:rsidRPr="000C4B8D">
        <w:rPr>
          <w:rFonts w:ascii="Times New Roman" w:eastAsia="Times New Roman" w:hAnsi="Times New Roman" w:cs="Times New Roman"/>
          <w:b/>
          <w:sz w:val="24"/>
          <w:szCs w:val="24"/>
          <w:lang w:eastAsia="ru-RU"/>
        </w:rPr>
        <w:t xml:space="preserve">Лицензия на </w:t>
      </w:r>
      <w:proofErr w:type="gramStart"/>
      <w:r w:rsidR="000C4B8D" w:rsidRPr="000C4B8D">
        <w:rPr>
          <w:rFonts w:ascii="Times New Roman" w:eastAsia="Times New Roman" w:hAnsi="Times New Roman" w:cs="Times New Roman"/>
          <w:b/>
          <w:sz w:val="24"/>
          <w:szCs w:val="24"/>
          <w:lang w:eastAsia="ru-RU"/>
        </w:rPr>
        <w:t>право ведения</w:t>
      </w:r>
      <w:proofErr w:type="gramEnd"/>
      <w:r w:rsidR="000C4B8D" w:rsidRPr="000C4B8D">
        <w:rPr>
          <w:rFonts w:ascii="Times New Roman" w:eastAsia="Times New Roman" w:hAnsi="Times New Roman" w:cs="Times New Roman"/>
          <w:b/>
          <w:sz w:val="24"/>
          <w:szCs w:val="24"/>
          <w:lang w:eastAsia="ru-RU"/>
        </w:rPr>
        <w:t xml:space="preserve"> образовательной деятельности</w:t>
      </w:r>
      <w:r w:rsidR="00402FC4">
        <w:rPr>
          <w:rFonts w:ascii="Times New Roman" w:eastAsia="Times New Roman" w:hAnsi="Times New Roman" w:cs="Times New Roman"/>
          <w:sz w:val="24"/>
          <w:szCs w:val="24"/>
          <w:u w:val="single"/>
          <w:lang w:eastAsia="ru-RU"/>
        </w:rPr>
        <w:t>---</w:t>
      </w:r>
      <w:r w:rsidR="000C4B8D" w:rsidRPr="000C4B8D">
        <w:rPr>
          <w:rFonts w:ascii="Times New Roman" w:eastAsia="Times New Roman" w:hAnsi="Times New Roman" w:cs="Times New Roman"/>
          <w:sz w:val="24"/>
          <w:szCs w:val="24"/>
          <w:u w:val="single"/>
          <w:lang w:eastAsia="ru-RU"/>
        </w:rPr>
        <w:t xml:space="preserve"> </w:t>
      </w:r>
    </w:p>
    <w:p w:rsidR="000C4B8D" w:rsidRPr="000C4B8D" w:rsidRDefault="000C4B8D" w:rsidP="000C4B8D">
      <w:pPr>
        <w:spacing w:after="0" w:line="0" w:lineRule="atLeast"/>
        <w:ind w:right="151"/>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(серия, номер, дат, кем выдано)</w:t>
      </w:r>
    </w:p>
    <w:p w:rsidR="000C4B8D" w:rsidRPr="000C4B8D" w:rsidRDefault="000C4B8D" w:rsidP="000C4B8D">
      <w:pPr>
        <w:spacing w:after="0" w:line="0" w:lineRule="atLeast"/>
        <w:ind w:right="151"/>
        <w:rPr>
          <w:rFonts w:ascii="Times New Roman" w:eastAsia="Times New Roman" w:hAnsi="Times New Roman" w:cs="Times New Roman"/>
          <w:b/>
          <w:sz w:val="24"/>
          <w:szCs w:val="24"/>
          <w:lang w:eastAsia="ru-RU"/>
        </w:rPr>
      </w:pPr>
      <w:r w:rsidRPr="000C4B8D">
        <w:rPr>
          <w:rFonts w:ascii="Times New Roman" w:eastAsia="Times New Roman" w:hAnsi="Times New Roman" w:cs="Times New Roman"/>
          <w:b/>
          <w:sz w:val="24"/>
          <w:szCs w:val="24"/>
          <w:lang w:eastAsia="ru-RU"/>
        </w:rPr>
        <w:t xml:space="preserve">Система </w:t>
      </w:r>
      <w:proofErr w:type="gramStart"/>
      <w:r w:rsidRPr="000C4B8D">
        <w:rPr>
          <w:rFonts w:ascii="Times New Roman" w:eastAsia="Times New Roman" w:hAnsi="Times New Roman" w:cs="Times New Roman"/>
          <w:b/>
          <w:sz w:val="24"/>
          <w:szCs w:val="24"/>
          <w:lang w:eastAsia="ru-RU"/>
        </w:rPr>
        <w:t>договорных отношений, регламентирующих деятельность ДОУ представлена</w:t>
      </w:r>
      <w:proofErr w:type="gramEnd"/>
      <w:r w:rsidRPr="000C4B8D">
        <w:rPr>
          <w:rFonts w:ascii="Times New Roman" w:eastAsia="Times New Roman" w:hAnsi="Times New Roman" w:cs="Times New Roman"/>
          <w:b/>
          <w:sz w:val="24"/>
          <w:szCs w:val="24"/>
          <w:lang w:eastAsia="ru-RU"/>
        </w:rPr>
        <w:t>:</w:t>
      </w:r>
    </w:p>
    <w:p w:rsidR="000C4B8D" w:rsidRPr="000C4B8D" w:rsidRDefault="000C4B8D" w:rsidP="000C4B8D">
      <w:pPr>
        <w:numPr>
          <w:ilvl w:val="0"/>
          <w:numId w:val="2"/>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Трудовым договором с руководителем ДОУ;</w:t>
      </w:r>
    </w:p>
    <w:p w:rsidR="000C4B8D" w:rsidRPr="000C4B8D" w:rsidRDefault="000C4B8D" w:rsidP="000C4B8D">
      <w:pPr>
        <w:numPr>
          <w:ilvl w:val="0"/>
          <w:numId w:val="2"/>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Договором с родителями;</w:t>
      </w:r>
    </w:p>
    <w:p w:rsidR="000C4B8D" w:rsidRPr="000C4B8D" w:rsidRDefault="000C4B8D" w:rsidP="000C4B8D">
      <w:pPr>
        <w:spacing w:after="0" w:line="0" w:lineRule="atLeast"/>
        <w:ind w:right="151"/>
        <w:jc w:val="both"/>
        <w:rPr>
          <w:rFonts w:ascii="Times New Roman" w:eastAsia="Times New Roman" w:hAnsi="Times New Roman" w:cs="Times New Roman"/>
          <w:b/>
          <w:bCs/>
          <w:sz w:val="24"/>
          <w:szCs w:val="24"/>
          <w:lang w:eastAsia="ru-RU"/>
        </w:rPr>
      </w:pPr>
    </w:p>
    <w:p w:rsidR="000C4B8D" w:rsidRPr="000C4B8D" w:rsidRDefault="000C4B8D" w:rsidP="000C4B8D">
      <w:pPr>
        <w:spacing w:after="0" w:line="0" w:lineRule="atLeast"/>
        <w:ind w:right="151"/>
        <w:jc w:val="both"/>
        <w:rPr>
          <w:rFonts w:ascii="Times New Roman" w:eastAsia="Times New Roman" w:hAnsi="Times New Roman" w:cs="Times New Roman"/>
          <w:b/>
          <w:bCs/>
          <w:sz w:val="24"/>
          <w:szCs w:val="24"/>
          <w:lang w:eastAsia="ru-RU"/>
        </w:rPr>
      </w:pPr>
      <w:r w:rsidRPr="000C4B8D">
        <w:rPr>
          <w:rFonts w:ascii="Times New Roman" w:eastAsia="Times New Roman" w:hAnsi="Times New Roman" w:cs="Times New Roman"/>
          <w:b/>
          <w:bCs/>
          <w:sz w:val="24"/>
          <w:szCs w:val="24"/>
          <w:lang w:eastAsia="ru-RU"/>
        </w:rPr>
        <w:t>Работа Учреждения регламентируют следующие локальные акты:</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val="en-US" w:eastAsia="ru-RU"/>
        </w:rPr>
      </w:pPr>
      <w:r w:rsidRPr="000C4B8D">
        <w:rPr>
          <w:rFonts w:ascii="Times New Roman" w:eastAsia="Times New Roman" w:hAnsi="Times New Roman" w:cs="Times New Roman"/>
          <w:sz w:val="24"/>
          <w:szCs w:val="24"/>
          <w:lang w:eastAsia="ru-RU"/>
        </w:rPr>
        <w:t>Устав;</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val="en-US" w:eastAsia="ru-RU"/>
        </w:rPr>
      </w:pPr>
      <w:r w:rsidRPr="000C4B8D">
        <w:rPr>
          <w:rFonts w:ascii="Times New Roman" w:eastAsia="Times New Roman" w:hAnsi="Times New Roman" w:cs="Times New Roman"/>
          <w:sz w:val="24"/>
          <w:szCs w:val="24"/>
          <w:lang w:eastAsia="ru-RU"/>
        </w:rPr>
        <w:t>Основная общеобразовательная программа ДОУ;</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val="en-US" w:eastAsia="ru-RU"/>
        </w:rPr>
      </w:pPr>
      <w:r w:rsidRPr="000C4B8D">
        <w:rPr>
          <w:rFonts w:ascii="Times New Roman" w:eastAsia="Times New Roman" w:hAnsi="Times New Roman" w:cs="Times New Roman"/>
          <w:sz w:val="24"/>
          <w:szCs w:val="24"/>
          <w:lang w:eastAsia="ru-RU"/>
        </w:rPr>
        <w:t>Штатное расписание Учреждения;</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val="en-US" w:eastAsia="ru-RU"/>
        </w:rPr>
      </w:pPr>
      <w:r w:rsidRPr="000C4B8D">
        <w:rPr>
          <w:rFonts w:ascii="Times New Roman" w:eastAsia="Times New Roman" w:hAnsi="Times New Roman" w:cs="Times New Roman"/>
          <w:sz w:val="24"/>
          <w:szCs w:val="24"/>
          <w:lang w:eastAsia="ru-RU"/>
        </w:rPr>
        <w:t>Должностные инструкции работников Учреждения;</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val="en-US" w:eastAsia="ru-RU"/>
        </w:rPr>
      </w:pPr>
      <w:r w:rsidRPr="000C4B8D">
        <w:rPr>
          <w:rFonts w:ascii="Times New Roman" w:eastAsia="Times New Roman" w:hAnsi="Times New Roman" w:cs="Times New Roman"/>
          <w:sz w:val="24"/>
          <w:szCs w:val="24"/>
          <w:lang w:eastAsia="ru-RU"/>
        </w:rPr>
        <w:t>Правила внутреннего трудового распорядка;</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Инструкции по организации охраны жизни и здоровья детей  в Учреждении;</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Годовой план работы Учреждения;</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 Родительском комитете Учреждения;</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 групповом родительском собрании;</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 должностном контроле;</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 персональном контроле;</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 тематическом контроле;</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 методическом комитете;</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об оплате труда работников;</w:t>
      </w:r>
    </w:p>
    <w:p w:rsidR="000C4B8D" w:rsidRPr="007E602A" w:rsidRDefault="000C4B8D" w:rsidP="007E602A">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 порядке формирования и расходования внебюджетных средств;</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Положение об организации работы по обеспечению пожарной безопасности;</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Положение об организации работы по охране труда и безопасности;</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Положение о комплектовании групп;</w:t>
      </w:r>
    </w:p>
    <w:p w:rsidR="000C4B8D" w:rsidRPr="000C4B8D" w:rsidRDefault="007E602A"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Положение об официальном </w:t>
      </w:r>
      <w:r w:rsidR="000C4B8D" w:rsidRPr="000C4B8D">
        <w:rPr>
          <w:rFonts w:ascii="Times New Roman" w:eastAsia="Times New Roman" w:hAnsi="Times New Roman" w:cs="Times New Roman"/>
          <w:sz w:val="24"/>
          <w:szCs w:val="24"/>
          <w:lang w:eastAsia="ru-RU"/>
        </w:rPr>
        <w:t>сайте в сети «Интернет»;</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Положение об информационной открытости;</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Режим дня;</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Правила приема и отчисления детей в учреждении;</w:t>
      </w:r>
    </w:p>
    <w:p w:rsidR="000C4B8D" w:rsidRPr="007E602A" w:rsidRDefault="000C4B8D" w:rsidP="007E602A">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Положение о защите персональных данных работников Учреждения;</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Положение о порядке проведения аттестации руководящих и педагогических работников Учреждения;</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p>
    <w:p w:rsidR="000C4B8D" w:rsidRPr="000C4B8D" w:rsidRDefault="007E602A" w:rsidP="000C4B8D">
      <w:pPr>
        <w:spacing w:after="0" w:line="0" w:lineRule="atLeast"/>
        <w:ind w:right="1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МК</w:t>
      </w:r>
      <w:r w:rsidR="000C4B8D" w:rsidRPr="000C4B8D">
        <w:rPr>
          <w:rFonts w:ascii="Times New Roman" w:eastAsia="Times New Roman" w:hAnsi="Times New Roman" w:cs="Times New Roman"/>
          <w:sz w:val="24"/>
          <w:szCs w:val="24"/>
        </w:rPr>
        <w:t xml:space="preserve">ДОУ </w:t>
      </w:r>
      <w:r>
        <w:rPr>
          <w:rFonts w:ascii="Times New Roman" w:eastAsia="Times New Roman" w:hAnsi="Times New Roman" w:cs="Times New Roman"/>
          <w:sz w:val="24"/>
          <w:szCs w:val="24"/>
        </w:rPr>
        <w:t>«Детский сад</w:t>
      </w:r>
      <w:r w:rsidR="00AC11A4">
        <w:rPr>
          <w:rFonts w:ascii="Times New Roman" w:eastAsia="Times New Roman" w:hAnsi="Times New Roman" w:cs="Times New Roman"/>
          <w:sz w:val="24"/>
          <w:szCs w:val="24"/>
        </w:rPr>
        <w:t xml:space="preserve"> села </w:t>
      </w:r>
      <w:proofErr w:type="spellStart"/>
      <w:r w:rsidR="00AC11A4">
        <w:rPr>
          <w:rFonts w:ascii="Times New Roman" w:eastAsia="Times New Roman" w:hAnsi="Times New Roman" w:cs="Times New Roman"/>
          <w:sz w:val="24"/>
          <w:szCs w:val="24"/>
        </w:rPr>
        <w:t>Зильги</w:t>
      </w:r>
      <w:proofErr w:type="spellEnd"/>
      <w:r>
        <w:rPr>
          <w:rFonts w:ascii="Times New Roman" w:eastAsia="Times New Roman" w:hAnsi="Times New Roman" w:cs="Times New Roman"/>
          <w:sz w:val="24"/>
          <w:szCs w:val="24"/>
        </w:rPr>
        <w:t>»</w:t>
      </w:r>
      <w:r w:rsidR="000C4B8D" w:rsidRPr="000C4B8D">
        <w:rPr>
          <w:rFonts w:ascii="Times New Roman" w:eastAsia="Times New Roman" w:hAnsi="Times New Roman" w:cs="Times New Roman"/>
          <w:sz w:val="24"/>
          <w:szCs w:val="24"/>
        </w:rPr>
        <w:t xml:space="preserve"> осуществляет свою деятельность в соответствии с Законом Российской Федерации «Об образовании», а так же следующими нормативно-правовыми документами:</w:t>
      </w:r>
    </w:p>
    <w:p w:rsidR="000C4B8D" w:rsidRPr="000C4B8D" w:rsidRDefault="000C4B8D" w:rsidP="000C4B8D">
      <w:pPr>
        <w:numPr>
          <w:ilvl w:val="0"/>
          <w:numId w:val="1"/>
        </w:numPr>
        <w:spacing w:after="0" w:line="0" w:lineRule="atLeast"/>
        <w:ind w:left="142" w:right="151" w:firstLine="284"/>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Федеральным законом «Об основных гарантиях прав ребёнка Российской Федерации»;</w:t>
      </w:r>
    </w:p>
    <w:p w:rsidR="000C4B8D" w:rsidRPr="000C4B8D" w:rsidRDefault="000C4B8D" w:rsidP="000C4B8D">
      <w:pPr>
        <w:numPr>
          <w:ilvl w:val="0"/>
          <w:numId w:val="1"/>
        </w:numPr>
        <w:spacing w:after="0" w:line="0" w:lineRule="atLeast"/>
        <w:ind w:left="142" w:right="151" w:firstLine="284"/>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Конвенцией ООН о правах ребёнка;</w:t>
      </w:r>
    </w:p>
    <w:p w:rsidR="000C4B8D" w:rsidRPr="000C4B8D" w:rsidRDefault="000C4B8D" w:rsidP="000C4B8D">
      <w:pPr>
        <w:numPr>
          <w:ilvl w:val="0"/>
          <w:numId w:val="1"/>
        </w:numPr>
        <w:spacing w:after="0" w:line="0" w:lineRule="atLeast"/>
        <w:ind w:left="142" w:right="151" w:firstLine="284"/>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Санитарно-эпидемиологическими правилами и нормативами СанПиН 2.4.1.3049 – 13от 15 мая 2013г., № 26;</w:t>
      </w:r>
    </w:p>
    <w:p w:rsidR="000C4B8D" w:rsidRPr="000C4B8D" w:rsidRDefault="000C4B8D" w:rsidP="000C4B8D">
      <w:pPr>
        <w:numPr>
          <w:ilvl w:val="0"/>
          <w:numId w:val="1"/>
        </w:numPr>
        <w:spacing w:after="0" w:line="0" w:lineRule="atLeast"/>
        <w:ind w:left="142" w:right="151" w:firstLine="567"/>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Федеральный государственный образовательный стандарт дошкольного образования от 17.10.2013г. № 1155.</w:t>
      </w:r>
    </w:p>
    <w:p w:rsidR="000C4B8D" w:rsidRPr="000C4B8D" w:rsidRDefault="000C4B8D" w:rsidP="000C4B8D">
      <w:pPr>
        <w:widowControl w:val="0"/>
        <w:overflowPunct w:val="0"/>
        <w:autoSpaceDE w:val="0"/>
        <w:autoSpaceDN w:val="0"/>
        <w:adjustRightInd w:val="0"/>
        <w:spacing w:after="0" w:line="0" w:lineRule="atLeast"/>
        <w:ind w:right="151"/>
        <w:rPr>
          <w:rFonts w:ascii="Times New Roman" w:eastAsia="Calibri" w:hAnsi="Times New Roman" w:cs="Times New Roman"/>
          <w:b/>
          <w:bCs/>
          <w:iCs/>
          <w:sz w:val="24"/>
          <w:szCs w:val="24"/>
        </w:rPr>
      </w:pPr>
    </w:p>
    <w:p w:rsidR="00951EA1" w:rsidRDefault="00951EA1" w:rsidP="000C4B8D">
      <w:pPr>
        <w:widowControl w:val="0"/>
        <w:overflowPunct w:val="0"/>
        <w:autoSpaceDE w:val="0"/>
        <w:autoSpaceDN w:val="0"/>
        <w:adjustRightInd w:val="0"/>
        <w:spacing w:after="0" w:line="0" w:lineRule="atLeast"/>
        <w:ind w:right="151"/>
        <w:rPr>
          <w:rFonts w:ascii="Times New Roman" w:eastAsia="Calibri" w:hAnsi="Times New Roman" w:cs="Times New Roman"/>
          <w:b/>
          <w:bCs/>
          <w:iCs/>
          <w:sz w:val="24"/>
          <w:szCs w:val="24"/>
        </w:rPr>
      </w:pPr>
    </w:p>
    <w:p w:rsidR="00951EA1" w:rsidRDefault="00951EA1" w:rsidP="000C4B8D">
      <w:pPr>
        <w:widowControl w:val="0"/>
        <w:overflowPunct w:val="0"/>
        <w:autoSpaceDE w:val="0"/>
        <w:autoSpaceDN w:val="0"/>
        <w:adjustRightInd w:val="0"/>
        <w:spacing w:after="0" w:line="0" w:lineRule="atLeast"/>
        <w:ind w:right="151"/>
        <w:rPr>
          <w:rFonts w:ascii="Times New Roman" w:eastAsia="Calibri" w:hAnsi="Times New Roman" w:cs="Times New Roman"/>
          <w:b/>
          <w:bCs/>
          <w:iCs/>
          <w:sz w:val="24"/>
          <w:szCs w:val="24"/>
        </w:rPr>
      </w:pPr>
    </w:p>
    <w:p w:rsidR="00951EA1" w:rsidRDefault="00951EA1" w:rsidP="000C4B8D">
      <w:pPr>
        <w:widowControl w:val="0"/>
        <w:overflowPunct w:val="0"/>
        <w:autoSpaceDE w:val="0"/>
        <w:autoSpaceDN w:val="0"/>
        <w:adjustRightInd w:val="0"/>
        <w:spacing w:after="0" w:line="0" w:lineRule="atLeast"/>
        <w:ind w:right="151"/>
        <w:rPr>
          <w:rFonts w:ascii="Times New Roman" w:eastAsia="Calibri" w:hAnsi="Times New Roman" w:cs="Times New Roman"/>
          <w:b/>
          <w:bCs/>
          <w:iCs/>
          <w:sz w:val="24"/>
          <w:szCs w:val="24"/>
        </w:rPr>
      </w:pPr>
    </w:p>
    <w:p w:rsidR="000C4B8D" w:rsidRPr="000C4B8D" w:rsidRDefault="000C4B8D" w:rsidP="000C4B8D">
      <w:pPr>
        <w:widowControl w:val="0"/>
        <w:overflowPunct w:val="0"/>
        <w:autoSpaceDE w:val="0"/>
        <w:autoSpaceDN w:val="0"/>
        <w:adjustRightInd w:val="0"/>
        <w:spacing w:after="0" w:line="0" w:lineRule="atLeast"/>
        <w:ind w:right="151"/>
        <w:rPr>
          <w:rFonts w:ascii="Times New Roman" w:eastAsia="Calibri" w:hAnsi="Times New Roman" w:cs="Times New Roman"/>
          <w:b/>
          <w:sz w:val="24"/>
          <w:szCs w:val="24"/>
        </w:rPr>
      </w:pPr>
      <w:r w:rsidRPr="000C4B8D">
        <w:rPr>
          <w:rFonts w:ascii="Times New Roman" w:eastAsia="Calibri" w:hAnsi="Times New Roman" w:cs="Times New Roman"/>
          <w:b/>
          <w:bCs/>
          <w:iCs/>
          <w:sz w:val="24"/>
          <w:szCs w:val="24"/>
        </w:rPr>
        <w:t xml:space="preserve">График работы </w:t>
      </w:r>
      <w:r w:rsidRPr="000C4B8D">
        <w:rPr>
          <w:rFonts w:ascii="Times New Roman" w:eastAsia="Calibri" w:hAnsi="Times New Roman" w:cs="Times New Roman"/>
          <w:b/>
          <w:sz w:val="24"/>
          <w:szCs w:val="24"/>
        </w:rPr>
        <w:t>ДОУ:</w:t>
      </w:r>
    </w:p>
    <w:p w:rsidR="00951EA1"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Понедельник – пятница -7:00-19:00</w:t>
      </w:r>
    </w:p>
    <w:p w:rsid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Суббота, воскресенье, праздничные дни – выходной.</w:t>
      </w:r>
    </w:p>
    <w:p w:rsidR="00951EA1" w:rsidRPr="000C4B8D" w:rsidRDefault="00951EA1"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sz w:val="24"/>
          <w:szCs w:val="24"/>
        </w:rPr>
      </w:pPr>
    </w:p>
    <w:p w:rsidR="000C4B8D"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b/>
          <w:i/>
          <w:sz w:val="24"/>
          <w:szCs w:val="24"/>
        </w:rPr>
      </w:pPr>
      <w:r w:rsidRPr="000C4B8D">
        <w:rPr>
          <w:rFonts w:ascii="Times New Roman" w:eastAsia="Calibri" w:hAnsi="Times New Roman" w:cs="Times New Roman"/>
          <w:b/>
          <w:i/>
          <w:sz w:val="24"/>
          <w:szCs w:val="24"/>
        </w:rPr>
        <w:t xml:space="preserve">Деятельность дошкольного учреждения направлена </w:t>
      </w:r>
      <w:proofErr w:type="gramStart"/>
      <w:r w:rsidRPr="000C4B8D">
        <w:rPr>
          <w:rFonts w:ascii="Times New Roman" w:eastAsia="Calibri" w:hAnsi="Times New Roman" w:cs="Times New Roman"/>
          <w:b/>
          <w:i/>
          <w:sz w:val="24"/>
          <w:szCs w:val="24"/>
        </w:rPr>
        <w:t>на</w:t>
      </w:r>
      <w:proofErr w:type="gramEnd"/>
      <w:r w:rsidRPr="000C4B8D">
        <w:rPr>
          <w:rFonts w:ascii="Times New Roman" w:eastAsia="Calibri" w:hAnsi="Times New Roman" w:cs="Times New Roman"/>
          <w:b/>
          <w:i/>
          <w:sz w:val="24"/>
          <w:szCs w:val="24"/>
        </w:rPr>
        <w:t>:</w:t>
      </w:r>
    </w:p>
    <w:p w:rsidR="000C4B8D" w:rsidRPr="000C4B8D" w:rsidRDefault="000C4B8D" w:rsidP="000C4B8D">
      <w:pPr>
        <w:widowControl w:val="0"/>
        <w:numPr>
          <w:ilvl w:val="0"/>
          <w:numId w:val="10"/>
        </w:numPr>
        <w:overflowPunct w:val="0"/>
        <w:autoSpaceDE w:val="0"/>
        <w:autoSpaceDN w:val="0"/>
        <w:adjustRightInd w:val="0"/>
        <w:spacing w:after="0" w:line="0" w:lineRule="atLeast"/>
        <w:ind w:left="142" w:right="151" w:firstLine="425"/>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 обеспечение непрерывного, всестороннего развития ребенка по физическому, социально – личностному, познавательному, речевому и художественному – эстетическому направлениям;</w:t>
      </w:r>
    </w:p>
    <w:p w:rsidR="000C4B8D" w:rsidRPr="000C4B8D" w:rsidRDefault="000C4B8D" w:rsidP="000C4B8D">
      <w:pPr>
        <w:widowControl w:val="0"/>
        <w:numPr>
          <w:ilvl w:val="0"/>
          <w:numId w:val="10"/>
        </w:numPr>
        <w:overflowPunct w:val="0"/>
        <w:autoSpaceDE w:val="0"/>
        <w:autoSpaceDN w:val="0"/>
        <w:adjustRightInd w:val="0"/>
        <w:spacing w:after="0" w:line="0" w:lineRule="atLeast"/>
        <w:ind w:left="142" w:right="151" w:firstLine="425"/>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 ознакомление с культурой и традициями Северной Осетией и обучение осетинскому языку; </w:t>
      </w:r>
    </w:p>
    <w:p w:rsidR="000C4B8D" w:rsidRPr="000C4B8D" w:rsidRDefault="000C4B8D" w:rsidP="000C4B8D">
      <w:pPr>
        <w:widowControl w:val="0"/>
        <w:numPr>
          <w:ilvl w:val="0"/>
          <w:numId w:val="10"/>
        </w:numPr>
        <w:overflowPunct w:val="0"/>
        <w:autoSpaceDE w:val="0"/>
        <w:autoSpaceDN w:val="0"/>
        <w:adjustRightInd w:val="0"/>
        <w:spacing w:after="0" w:line="0" w:lineRule="atLeast"/>
        <w:ind w:left="142" w:right="151" w:firstLine="425"/>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 построение образовательной и коррекционной работы на основе результатов медико – психолого – педагогической диагностики;</w:t>
      </w:r>
    </w:p>
    <w:p w:rsidR="00CB48BB" w:rsidRDefault="00CB48BB" w:rsidP="00CB48BB">
      <w:pPr>
        <w:widowControl w:val="0"/>
        <w:overflowPunct w:val="0"/>
        <w:autoSpaceDE w:val="0"/>
        <w:autoSpaceDN w:val="0"/>
        <w:adjustRightInd w:val="0"/>
        <w:spacing w:after="0" w:line="0" w:lineRule="atLeast"/>
        <w:ind w:left="567" w:right="151"/>
        <w:contextualSpacing/>
        <w:jc w:val="both"/>
        <w:rPr>
          <w:rFonts w:ascii="Times New Roman" w:eastAsia="Calibri" w:hAnsi="Times New Roman" w:cs="Times New Roman"/>
          <w:sz w:val="24"/>
          <w:szCs w:val="24"/>
        </w:rPr>
      </w:pPr>
    </w:p>
    <w:p w:rsidR="000C4B8D" w:rsidRPr="00CB48BB" w:rsidRDefault="000C4B8D" w:rsidP="00CB48BB">
      <w:pPr>
        <w:widowControl w:val="0"/>
        <w:overflowPunct w:val="0"/>
        <w:autoSpaceDE w:val="0"/>
        <w:autoSpaceDN w:val="0"/>
        <w:adjustRightInd w:val="0"/>
        <w:spacing w:after="0" w:line="0" w:lineRule="atLeast"/>
        <w:ind w:left="567" w:right="151"/>
        <w:contextualSpacing/>
        <w:jc w:val="both"/>
        <w:rPr>
          <w:rFonts w:ascii="Times New Roman" w:eastAsia="Calibri" w:hAnsi="Times New Roman" w:cs="Times New Roman"/>
          <w:sz w:val="24"/>
          <w:szCs w:val="24"/>
        </w:rPr>
      </w:pPr>
      <w:r w:rsidRPr="00CB48BB">
        <w:rPr>
          <w:rFonts w:ascii="Times New Roman" w:eastAsia="Calibri" w:hAnsi="Times New Roman" w:cs="Times New Roman"/>
          <w:b/>
          <w:sz w:val="24"/>
          <w:szCs w:val="24"/>
        </w:rPr>
        <w:t xml:space="preserve">Выводы и рекомендации по разделу: </w:t>
      </w:r>
    </w:p>
    <w:p w:rsidR="000C4B8D" w:rsidRPr="000C4B8D" w:rsidRDefault="000C4B8D" w:rsidP="000C4B8D">
      <w:pPr>
        <w:widowControl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Нормативно – правовые и организационно – распорядительные документы для реализации образовательной деятельности в большинстве своем, соответствуют требованиям законодательства в сфере образования.</w:t>
      </w:r>
    </w:p>
    <w:p w:rsidR="000C4B8D" w:rsidRPr="000C4B8D" w:rsidRDefault="000C4B8D" w:rsidP="000C4B8D">
      <w:pPr>
        <w:widowControl w:val="0"/>
        <w:autoSpaceDE w:val="0"/>
        <w:autoSpaceDN w:val="0"/>
        <w:adjustRightInd w:val="0"/>
        <w:spacing w:after="0" w:line="0" w:lineRule="atLeast"/>
        <w:ind w:right="151"/>
        <w:jc w:val="both"/>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0" w:lineRule="atLeast"/>
        <w:ind w:right="151"/>
        <w:jc w:val="center"/>
        <w:rPr>
          <w:rFonts w:ascii="Times New Roman" w:eastAsia="Calibri" w:hAnsi="Times New Roman" w:cs="Times New Roman"/>
          <w:b/>
          <w:bCs/>
          <w:color w:val="0070C0"/>
          <w:sz w:val="24"/>
          <w:szCs w:val="24"/>
        </w:rPr>
      </w:pPr>
      <w:r w:rsidRPr="000C4B8D">
        <w:rPr>
          <w:rFonts w:ascii="Times New Roman" w:eastAsia="Calibri" w:hAnsi="Times New Roman" w:cs="Times New Roman"/>
          <w:b/>
          <w:bCs/>
          <w:color w:val="0070C0"/>
          <w:sz w:val="24"/>
          <w:szCs w:val="24"/>
        </w:rPr>
        <w:t xml:space="preserve">Раздел </w:t>
      </w:r>
      <w:r w:rsidRPr="000C4B8D">
        <w:rPr>
          <w:rFonts w:ascii="Times New Roman" w:eastAsia="Calibri" w:hAnsi="Times New Roman" w:cs="Times New Roman"/>
          <w:b/>
          <w:bCs/>
          <w:color w:val="0070C0"/>
          <w:sz w:val="24"/>
          <w:szCs w:val="24"/>
          <w:lang w:val="en-US"/>
        </w:rPr>
        <w:t>II</w:t>
      </w:r>
      <w:r w:rsidRPr="000C4B8D">
        <w:rPr>
          <w:rFonts w:ascii="Times New Roman" w:eastAsia="Calibri" w:hAnsi="Times New Roman" w:cs="Times New Roman"/>
          <w:b/>
          <w:bCs/>
          <w:color w:val="0070C0"/>
          <w:sz w:val="24"/>
          <w:szCs w:val="24"/>
        </w:rPr>
        <w:t>.</w:t>
      </w:r>
    </w:p>
    <w:p w:rsidR="000C4B8D" w:rsidRPr="000C4B8D" w:rsidRDefault="000C4B8D" w:rsidP="000C4B8D">
      <w:pPr>
        <w:widowControl w:val="0"/>
        <w:autoSpaceDE w:val="0"/>
        <w:autoSpaceDN w:val="0"/>
        <w:adjustRightInd w:val="0"/>
        <w:spacing w:after="0" w:line="0" w:lineRule="atLeast"/>
        <w:ind w:right="151"/>
        <w:jc w:val="center"/>
        <w:rPr>
          <w:rFonts w:ascii="Times New Roman" w:eastAsia="Calibri" w:hAnsi="Times New Roman" w:cs="Times New Roman"/>
          <w:b/>
          <w:bCs/>
          <w:color w:val="0070C0"/>
          <w:sz w:val="24"/>
          <w:szCs w:val="24"/>
        </w:rPr>
      </w:pPr>
      <w:r w:rsidRPr="000C4B8D">
        <w:rPr>
          <w:rFonts w:ascii="Times New Roman" w:eastAsia="Calibri" w:hAnsi="Times New Roman" w:cs="Times New Roman"/>
          <w:b/>
          <w:bCs/>
          <w:color w:val="0070C0"/>
          <w:sz w:val="24"/>
          <w:szCs w:val="24"/>
        </w:rPr>
        <w:t>Структура и система управления</w:t>
      </w:r>
    </w:p>
    <w:p w:rsidR="000C4B8D" w:rsidRPr="000C4B8D" w:rsidRDefault="000C4B8D" w:rsidP="000C4B8D">
      <w:pPr>
        <w:widowControl w:val="0"/>
        <w:autoSpaceDE w:val="0"/>
        <w:autoSpaceDN w:val="0"/>
        <w:adjustRightInd w:val="0"/>
        <w:spacing w:after="0" w:line="0" w:lineRule="atLeast"/>
        <w:ind w:right="151"/>
        <w:jc w:val="center"/>
        <w:rPr>
          <w:rFonts w:ascii="Times New Roman" w:eastAsia="Calibri" w:hAnsi="Times New Roman" w:cs="Times New Roman"/>
          <w:b/>
          <w:bCs/>
          <w:color w:val="0070C0"/>
          <w:sz w:val="24"/>
          <w:szCs w:val="24"/>
        </w:rPr>
      </w:pPr>
    </w:p>
    <w:p w:rsidR="000C4B8D" w:rsidRPr="000C4B8D" w:rsidRDefault="000C4B8D" w:rsidP="000C4B8D">
      <w:pPr>
        <w:widowControl w:val="0"/>
        <w:autoSpaceDE w:val="0"/>
        <w:autoSpaceDN w:val="0"/>
        <w:adjustRightInd w:val="0"/>
        <w:spacing w:after="0" w:line="0" w:lineRule="atLeast"/>
        <w:ind w:right="151"/>
        <w:jc w:val="center"/>
        <w:rPr>
          <w:rFonts w:ascii="Times New Roman" w:eastAsia="Calibri" w:hAnsi="Times New Roman" w:cs="Times New Roman"/>
          <w:b/>
          <w:color w:val="0070C0"/>
          <w:sz w:val="24"/>
          <w:szCs w:val="24"/>
        </w:rPr>
      </w:pPr>
      <w:r w:rsidRPr="000C4B8D">
        <w:rPr>
          <w:rFonts w:ascii="Times New Roman" w:eastAsia="Calibri" w:hAnsi="Times New Roman" w:cs="Times New Roman"/>
          <w:b/>
          <w:color w:val="0070C0"/>
          <w:sz w:val="24"/>
          <w:szCs w:val="24"/>
        </w:rPr>
        <w:t>2.1. Структура управления</w:t>
      </w:r>
    </w:p>
    <w:p w:rsidR="000C4B8D" w:rsidRPr="000C4B8D" w:rsidRDefault="000C4B8D" w:rsidP="000C4B8D">
      <w:pPr>
        <w:widowControl w:val="0"/>
        <w:autoSpaceDE w:val="0"/>
        <w:autoSpaceDN w:val="0"/>
        <w:adjustRightInd w:val="0"/>
        <w:spacing w:after="0" w:line="0" w:lineRule="atLeast"/>
        <w:ind w:right="151"/>
        <w:jc w:val="center"/>
        <w:rPr>
          <w:rFonts w:ascii="Times New Roman" w:eastAsia="Calibri" w:hAnsi="Times New Roman" w:cs="Times New Roman"/>
          <w:sz w:val="24"/>
          <w:szCs w:val="24"/>
        </w:rPr>
      </w:pP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Управление ДОУ осуществляется в соответствии с законодательством  Российской Федерации и  Уставом детского сада.</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Управляющая система состоит из 2-х структур:</w:t>
      </w:r>
    </w:p>
    <w:p w:rsidR="000C4B8D" w:rsidRPr="000C4B8D" w:rsidRDefault="000C4B8D" w:rsidP="000C4B8D">
      <w:pPr>
        <w:spacing w:before="30" w:after="0" w:line="240" w:lineRule="auto"/>
        <w:ind w:right="151"/>
        <w:jc w:val="both"/>
        <w:rPr>
          <w:rFonts w:ascii="Times New Roman" w:eastAsia="Times New Roman" w:hAnsi="Times New Roman" w:cs="Times New Roman"/>
          <w:b/>
          <w:sz w:val="24"/>
          <w:szCs w:val="24"/>
          <w:lang w:eastAsia="ru-RU"/>
        </w:rPr>
      </w:pPr>
      <w:proofErr w:type="gramStart"/>
      <w:r w:rsidRPr="000C4B8D">
        <w:rPr>
          <w:rFonts w:ascii="Times New Roman" w:eastAsia="Times New Roman" w:hAnsi="Times New Roman" w:cs="Times New Roman"/>
          <w:b/>
          <w:sz w:val="24"/>
          <w:szCs w:val="24"/>
          <w:lang w:val="en-US" w:eastAsia="ru-RU"/>
        </w:rPr>
        <w:t>I</w:t>
      </w:r>
      <w:r w:rsidRPr="000C4B8D">
        <w:rPr>
          <w:rFonts w:ascii="Times New Roman" w:eastAsia="Times New Roman" w:hAnsi="Times New Roman" w:cs="Times New Roman"/>
          <w:b/>
          <w:sz w:val="24"/>
          <w:szCs w:val="24"/>
          <w:lang w:eastAsia="ru-RU"/>
        </w:rPr>
        <w:t xml:space="preserve"> структура – административное управление, которое имеет линейную структуру.</w:t>
      </w:r>
      <w:proofErr w:type="gramEnd"/>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proofErr w:type="gramStart"/>
      <w:r w:rsidRPr="000C4B8D">
        <w:rPr>
          <w:rFonts w:ascii="Times New Roman" w:eastAsia="Times New Roman" w:hAnsi="Times New Roman" w:cs="Times New Roman"/>
          <w:sz w:val="24"/>
          <w:szCs w:val="24"/>
          <w:lang w:val="en-US" w:eastAsia="ru-RU"/>
        </w:rPr>
        <w:t>I</w:t>
      </w:r>
      <w:r w:rsidR="00CB48BB">
        <w:rPr>
          <w:rFonts w:ascii="Times New Roman" w:eastAsia="Times New Roman" w:hAnsi="Times New Roman" w:cs="Times New Roman"/>
          <w:sz w:val="24"/>
          <w:szCs w:val="24"/>
          <w:lang w:eastAsia="ru-RU"/>
        </w:rPr>
        <w:t xml:space="preserve"> уровень – </w:t>
      </w:r>
      <w:r w:rsidR="00FD5C6B">
        <w:rPr>
          <w:rFonts w:ascii="Times New Roman" w:eastAsia="Times New Roman" w:hAnsi="Times New Roman" w:cs="Times New Roman"/>
          <w:sz w:val="24"/>
          <w:szCs w:val="24"/>
          <w:lang w:eastAsia="ru-RU"/>
        </w:rPr>
        <w:t xml:space="preserve">И.о. </w:t>
      </w:r>
      <w:r w:rsidR="00CB48BB">
        <w:rPr>
          <w:rFonts w:ascii="Times New Roman" w:eastAsia="Times New Roman" w:hAnsi="Times New Roman" w:cs="Times New Roman"/>
          <w:sz w:val="24"/>
          <w:szCs w:val="24"/>
          <w:lang w:eastAsia="ru-RU"/>
        </w:rPr>
        <w:t>за</w:t>
      </w:r>
      <w:r w:rsidR="00FD5C6B">
        <w:rPr>
          <w:rFonts w:ascii="Times New Roman" w:eastAsia="Times New Roman" w:hAnsi="Times New Roman" w:cs="Times New Roman"/>
          <w:sz w:val="24"/>
          <w:szCs w:val="24"/>
          <w:lang w:eastAsia="ru-RU"/>
        </w:rPr>
        <w:t xml:space="preserve">ведующего </w:t>
      </w:r>
      <w:proofErr w:type="spellStart"/>
      <w:r w:rsidR="00FD5C6B">
        <w:rPr>
          <w:rFonts w:ascii="Times New Roman" w:eastAsia="Times New Roman" w:hAnsi="Times New Roman" w:cs="Times New Roman"/>
          <w:sz w:val="24"/>
          <w:szCs w:val="24"/>
          <w:lang w:eastAsia="ru-RU"/>
        </w:rPr>
        <w:t>Беркаева</w:t>
      </w:r>
      <w:proofErr w:type="spellEnd"/>
      <w:r w:rsidR="00FD5C6B">
        <w:rPr>
          <w:rFonts w:ascii="Times New Roman" w:eastAsia="Times New Roman" w:hAnsi="Times New Roman" w:cs="Times New Roman"/>
          <w:sz w:val="24"/>
          <w:szCs w:val="24"/>
          <w:lang w:eastAsia="ru-RU"/>
        </w:rPr>
        <w:t xml:space="preserve"> Альбина Юрье</w:t>
      </w:r>
      <w:r w:rsidR="00CB48BB">
        <w:rPr>
          <w:rFonts w:ascii="Times New Roman" w:eastAsia="Times New Roman" w:hAnsi="Times New Roman" w:cs="Times New Roman"/>
          <w:sz w:val="24"/>
          <w:szCs w:val="24"/>
          <w:lang w:eastAsia="ru-RU"/>
        </w:rPr>
        <w:t>вна</w:t>
      </w:r>
      <w:r w:rsidRPr="000C4B8D">
        <w:rPr>
          <w:rFonts w:ascii="Times New Roman" w:eastAsia="Times New Roman" w:hAnsi="Times New Roman" w:cs="Times New Roman"/>
          <w:sz w:val="24"/>
          <w:szCs w:val="24"/>
          <w:lang w:eastAsia="ru-RU"/>
        </w:rPr>
        <w:t>, осуществляющая непосредственное управление детским садом.</w:t>
      </w:r>
      <w:proofErr w:type="gramEnd"/>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Управленческая деятельность заведующего обеспечивает материальные, организационные, правовые и социально – психологические условия для реализации функции управления образовательным процессом в детском саду.</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Объект управления заведующего – весь коллектив.</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proofErr w:type="gramStart"/>
      <w:r w:rsidRPr="000C4B8D">
        <w:rPr>
          <w:rFonts w:ascii="Times New Roman" w:eastAsia="Times New Roman" w:hAnsi="Times New Roman" w:cs="Times New Roman"/>
          <w:sz w:val="24"/>
          <w:szCs w:val="24"/>
          <w:lang w:val="en-US" w:eastAsia="ru-RU"/>
        </w:rPr>
        <w:t>II</w:t>
      </w:r>
      <w:r w:rsidR="004D301D">
        <w:rPr>
          <w:rFonts w:ascii="Times New Roman" w:eastAsia="Times New Roman" w:hAnsi="Times New Roman" w:cs="Times New Roman"/>
          <w:sz w:val="24"/>
          <w:szCs w:val="24"/>
          <w:lang w:eastAsia="ru-RU"/>
        </w:rPr>
        <w:t xml:space="preserve"> уровень – методист</w:t>
      </w:r>
      <w:r w:rsidRPr="000C4B8D">
        <w:rPr>
          <w:rFonts w:ascii="Times New Roman" w:eastAsia="Times New Roman" w:hAnsi="Times New Roman" w:cs="Times New Roman"/>
          <w:sz w:val="24"/>
          <w:szCs w:val="24"/>
          <w:lang w:eastAsia="ru-RU"/>
        </w:rPr>
        <w:t>, завхоз, старшая медицинская сестра</w:t>
      </w:r>
      <w:r w:rsidR="004F0019">
        <w:rPr>
          <w:rFonts w:ascii="Times New Roman" w:eastAsia="Times New Roman" w:hAnsi="Times New Roman" w:cs="Times New Roman"/>
          <w:sz w:val="24"/>
          <w:szCs w:val="24"/>
          <w:lang w:eastAsia="ru-RU"/>
        </w:rPr>
        <w:t xml:space="preserve"> </w:t>
      </w:r>
      <w:r w:rsidR="004D301D">
        <w:rPr>
          <w:rFonts w:ascii="Times New Roman" w:eastAsia="Times New Roman" w:hAnsi="Times New Roman" w:cs="Times New Roman"/>
          <w:sz w:val="24"/>
          <w:szCs w:val="24"/>
          <w:lang w:eastAsia="ru-RU"/>
        </w:rPr>
        <w:t>(внештатный сотрудник)</w:t>
      </w:r>
      <w:r w:rsidRPr="000C4B8D">
        <w:rPr>
          <w:rFonts w:ascii="Times New Roman" w:eastAsia="Times New Roman" w:hAnsi="Times New Roman" w:cs="Times New Roman"/>
          <w:sz w:val="24"/>
          <w:szCs w:val="24"/>
          <w:lang w:eastAsia="ru-RU"/>
        </w:rPr>
        <w:t>.</w:t>
      </w:r>
      <w:proofErr w:type="gramEnd"/>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Объект управления управленцев второго уровня – часть коллектива согласно функциональным обязанностям (пе</w:t>
      </w:r>
      <w:r w:rsidR="004D301D">
        <w:rPr>
          <w:rFonts w:ascii="Times New Roman" w:eastAsia="Times New Roman" w:hAnsi="Times New Roman" w:cs="Times New Roman"/>
          <w:sz w:val="24"/>
          <w:szCs w:val="24"/>
          <w:lang w:eastAsia="ru-RU"/>
        </w:rPr>
        <w:t>дагоги, вспомогательный и младший</w:t>
      </w:r>
      <w:r w:rsidRPr="000C4B8D">
        <w:rPr>
          <w:rFonts w:ascii="Times New Roman" w:eastAsia="Times New Roman" w:hAnsi="Times New Roman" w:cs="Times New Roman"/>
          <w:sz w:val="24"/>
          <w:szCs w:val="24"/>
          <w:lang w:eastAsia="ru-RU"/>
        </w:rPr>
        <w:t xml:space="preserve"> обслуживающий персонал).</w:t>
      </w:r>
    </w:p>
    <w:p w:rsidR="000C4B8D" w:rsidRPr="000C4B8D" w:rsidRDefault="000C4B8D" w:rsidP="000C4B8D">
      <w:pPr>
        <w:spacing w:before="30" w:after="0" w:line="240" w:lineRule="auto"/>
        <w:ind w:right="151"/>
        <w:jc w:val="both"/>
        <w:rPr>
          <w:rFonts w:ascii="Times New Roman" w:eastAsia="Times New Roman" w:hAnsi="Times New Roman" w:cs="Times New Roman"/>
          <w:b/>
          <w:sz w:val="24"/>
          <w:szCs w:val="24"/>
          <w:lang w:eastAsia="ru-RU"/>
        </w:rPr>
      </w:pPr>
      <w:r w:rsidRPr="000C4B8D">
        <w:rPr>
          <w:rFonts w:ascii="Times New Roman" w:eastAsia="Times New Roman" w:hAnsi="Times New Roman" w:cs="Times New Roman"/>
          <w:b/>
          <w:sz w:val="24"/>
          <w:szCs w:val="24"/>
          <w:lang w:val="en-US" w:eastAsia="ru-RU"/>
        </w:rPr>
        <w:t>II</w:t>
      </w:r>
      <w:r w:rsidRPr="000C4B8D">
        <w:rPr>
          <w:rFonts w:ascii="Times New Roman" w:eastAsia="Times New Roman" w:hAnsi="Times New Roman" w:cs="Times New Roman"/>
          <w:b/>
          <w:sz w:val="24"/>
          <w:szCs w:val="24"/>
          <w:lang w:eastAsia="ru-RU"/>
        </w:rPr>
        <w:t xml:space="preserve"> структура – общественное управление:</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общее собрание трудового коллектива;</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педагогический совет;</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родительский комитет.</w:t>
      </w:r>
    </w:p>
    <w:p w:rsidR="000C4B8D" w:rsidRPr="000C4B8D" w:rsidRDefault="000C4B8D" w:rsidP="000C4B8D">
      <w:pPr>
        <w:spacing w:before="30" w:after="0" w:line="240" w:lineRule="auto"/>
        <w:ind w:right="151"/>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Деятельность органов самоуправления регламентируется Уставом детского сада и соответствующими положениями.</w:t>
      </w:r>
    </w:p>
    <w:p w:rsidR="000C4B8D" w:rsidRPr="000C4B8D" w:rsidRDefault="000C4B8D" w:rsidP="000C4B8D">
      <w:pPr>
        <w:spacing w:after="0" w:line="0" w:lineRule="atLeast"/>
        <w:ind w:right="151"/>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Общее собрание трудового коллектива детского сада – это орган самоуправления работников детского сада.</w:t>
      </w:r>
    </w:p>
    <w:p w:rsidR="000C4B8D" w:rsidRPr="000C4B8D" w:rsidRDefault="000C4B8D" w:rsidP="000C4B8D">
      <w:pPr>
        <w:spacing w:after="0" w:line="0" w:lineRule="atLeast"/>
        <w:ind w:right="151"/>
        <w:rPr>
          <w:rFonts w:ascii="Times New Roman" w:eastAsia="Times New Roman" w:hAnsi="Times New Roman" w:cs="Times New Roman"/>
          <w:b/>
          <w:sz w:val="24"/>
          <w:szCs w:val="24"/>
        </w:rPr>
      </w:pPr>
      <w:r w:rsidRPr="000C4B8D">
        <w:rPr>
          <w:rFonts w:ascii="Times New Roman" w:eastAsia="Times New Roman" w:hAnsi="Times New Roman" w:cs="Times New Roman"/>
          <w:b/>
          <w:sz w:val="24"/>
          <w:szCs w:val="24"/>
        </w:rPr>
        <w:t>Общее собрание трудового коллектива:</w:t>
      </w:r>
    </w:p>
    <w:p w:rsidR="000C4B8D" w:rsidRPr="000C4B8D" w:rsidRDefault="000C4B8D" w:rsidP="000C4B8D">
      <w:pPr>
        <w:numPr>
          <w:ilvl w:val="2"/>
          <w:numId w:val="11"/>
        </w:numPr>
        <w:tabs>
          <w:tab w:val="left" w:pos="300"/>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обсуждает и рекомендует к утверждению проект коллективного договора, правила внутреннего трудового распорядка;</w:t>
      </w:r>
    </w:p>
    <w:p w:rsidR="000C4B8D" w:rsidRPr="000C4B8D" w:rsidRDefault="000C4B8D" w:rsidP="000C4B8D">
      <w:pPr>
        <w:numPr>
          <w:ilvl w:val="2"/>
          <w:numId w:val="11"/>
        </w:numPr>
        <w:tabs>
          <w:tab w:val="left" w:pos="300"/>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принимает Устав, изменения и дополнения к Уставу, другие локальные акты;</w:t>
      </w:r>
    </w:p>
    <w:p w:rsidR="000C4B8D" w:rsidRPr="000C4B8D" w:rsidRDefault="000C4B8D" w:rsidP="000C4B8D">
      <w:pPr>
        <w:numPr>
          <w:ilvl w:val="0"/>
          <w:numId w:val="11"/>
        </w:numPr>
        <w:tabs>
          <w:tab w:val="left" w:pos="192"/>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lastRenderedPageBreak/>
        <w:t>обсуждает вопросы состояния трудовой дисциплины в детском саду и мероприятия по ее укреплению, рассматривает факты нарушения трудовой дисциплины работниками;</w:t>
      </w:r>
    </w:p>
    <w:p w:rsidR="000C4B8D" w:rsidRPr="000C4B8D" w:rsidRDefault="000C4B8D" w:rsidP="000C4B8D">
      <w:pPr>
        <w:numPr>
          <w:ilvl w:val="0"/>
          <w:numId w:val="11"/>
        </w:numPr>
        <w:tabs>
          <w:tab w:val="left" w:pos="209"/>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рассматривает вопросы охраны и безопасности условий труда работников, охраны жизни и здоровья обучающихся.</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b/>
          <w:sz w:val="24"/>
          <w:szCs w:val="24"/>
        </w:rPr>
        <w:t>Педагогический совет детского сада</w:t>
      </w:r>
      <w:r w:rsidRPr="000C4B8D">
        <w:rPr>
          <w:rFonts w:ascii="Times New Roman" w:eastAsia="Times New Roman" w:hAnsi="Times New Roman" w:cs="Times New Roman"/>
          <w:sz w:val="24"/>
          <w:szCs w:val="24"/>
        </w:rPr>
        <w:t xml:space="preserve"> – это коллегиальный постоянно действующий орган самоуправления,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0C4B8D" w:rsidRPr="000C4B8D" w:rsidRDefault="000C4B8D" w:rsidP="000C4B8D">
      <w:pPr>
        <w:spacing w:after="0" w:line="0" w:lineRule="atLeast"/>
        <w:ind w:right="151"/>
        <w:rPr>
          <w:rFonts w:ascii="Times New Roman" w:eastAsia="Times New Roman" w:hAnsi="Times New Roman" w:cs="Times New Roman"/>
          <w:b/>
          <w:sz w:val="24"/>
          <w:szCs w:val="24"/>
        </w:rPr>
      </w:pPr>
      <w:r w:rsidRPr="000C4B8D">
        <w:rPr>
          <w:rFonts w:ascii="Times New Roman" w:eastAsia="Times New Roman" w:hAnsi="Times New Roman" w:cs="Times New Roman"/>
          <w:b/>
          <w:sz w:val="24"/>
          <w:szCs w:val="24"/>
        </w:rPr>
        <w:t>Педагогический Совет:</w:t>
      </w:r>
    </w:p>
    <w:p w:rsidR="000C4B8D" w:rsidRPr="000C4B8D" w:rsidRDefault="000C4B8D" w:rsidP="000C4B8D">
      <w:pPr>
        <w:numPr>
          <w:ilvl w:val="0"/>
          <w:numId w:val="11"/>
        </w:numPr>
        <w:tabs>
          <w:tab w:val="left" w:pos="0"/>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обсуждает и утверждает учебные планы и образовательные программы;</w:t>
      </w:r>
    </w:p>
    <w:p w:rsidR="000C4B8D" w:rsidRPr="000C4B8D" w:rsidRDefault="000C4B8D" w:rsidP="000C4B8D">
      <w:pPr>
        <w:numPr>
          <w:ilvl w:val="0"/>
          <w:numId w:val="11"/>
        </w:numPr>
        <w:tabs>
          <w:tab w:val="left" w:pos="0"/>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обсуждает и утверждает план работы детского сада;</w:t>
      </w:r>
    </w:p>
    <w:p w:rsidR="000C4B8D" w:rsidRPr="000C4B8D" w:rsidRDefault="000C4B8D" w:rsidP="000C4B8D">
      <w:pPr>
        <w:numPr>
          <w:ilvl w:val="0"/>
          <w:numId w:val="11"/>
        </w:numPr>
        <w:tabs>
          <w:tab w:val="left" w:pos="0"/>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принимает решение об изменении образовательных программ (отдельных разделов, тем), о корректировке сроков освоения образовательных программ, об изучении дополнительных разделов из других образовательных программ;</w:t>
      </w:r>
    </w:p>
    <w:p w:rsidR="000C4B8D" w:rsidRPr="000C4B8D" w:rsidRDefault="000C4B8D" w:rsidP="000C4B8D">
      <w:pPr>
        <w:numPr>
          <w:ilvl w:val="0"/>
          <w:numId w:val="11"/>
        </w:numPr>
        <w:tabs>
          <w:tab w:val="left" w:pos="0"/>
          <w:tab w:val="left" w:pos="346"/>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принимает решение о содержании, методах и формах воспитательного и образовательного процессов в детском саду;</w:t>
      </w:r>
    </w:p>
    <w:p w:rsidR="000C4B8D" w:rsidRPr="000C4B8D" w:rsidRDefault="000C4B8D" w:rsidP="000C4B8D">
      <w:pPr>
        <w:numPr>
          <w:ilvl w:val="0"/>
          <w:numId w:val="11"/>
        </w:numPr>
        <w:tabs>
          <w:tab w:val="left" w:pos="0"/>
          <w:tab w:val="left" w:pos="391"/>
        </w:tabs>
        <w:spacing w:after="0" w:line="0" w:lineRule="atLeast"/>
        <w:ind w:left="142" w:right="151" w:firstLine="425"/>
        <w:jc w:val="both"/>
        <w:rPr>
          <w:rFonts w:ascii="Times New Roman" w:eastAsia="Georgia" w:hAnsi="Times New Roman" w:cs="Times New Roman"/>
          <w:sz w:val="24"/>
          <w:szCs w:val="24"/>
        </w:rPr>
      </w:pPr>
      <w:r w:rsidRPr="000C4B8D">
        <w:rPr>
          <w:rFonts w:ascii="Times New Roman" w:eastAsia="Times New Roman" w:hAnsi="Times New Roman" w:cs="Times New Roman"/>
          <w:sz w:val="24"/>
          <w:szCs w:val="24"/>
        </w:rPr>
        <w:t>заслушивает отчеты педагогических работников по вопросам образования и воспитания детей, в том числе о проверке соблюдения санитарно-гигиенического режима в детском саду, об охране труда, здоровья и жизни воспитанников и другие вопросы образовательной деятельности детского сада;</w:t>
      </w:r>
    </w:p>
    <w:p w:rsidR="000C4B8D" w:rsidRPr="000C4B8D" w:rsidRDefault="000C4B8D" w:rsidP="000C4B8D">
      <w:pPr>
        <w:numPr>
          <w:ilvl w:val="0"/>
          <w:numId w:val="12"/>
        </w:numPr>
        <w:tabs>
          <w:tab w:val="left" w:pos="0"/>
          <w:tab w:val="left" w:pos="350"/>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xml:space="preserve">создает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 </w:t>
      </w:r>
    </w:p>
    <w:p w:rsidR="000C4B8D" w:rsidRPr="000C4B8D" w:rsidRDefault="000C4B8D" w:rsidP="000C4B8D">
      <w:pPr>
        <w:numPr>
          <w:ilvl w:val="0"/>
          <w:numId w:val="12"/>
        </w:numPr>
        <w:tabs>
          <w:tab w:val="left" w:pos="0"/>
          <w:tab w:val="left" w:pos="350"/>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принимает окончательное решение по спорным вопросам, входящим в его компетенции;</w:t>
      </w:r>
    </w:p>
    <w:p w:rsidR="000C4B8D" w:rsidRPr="000C4B8D" w:rsidRDefault="000C4B8D" w:rsidP="000C4B8D">
      <w:pPr>
        <w:numPr>
          <w:ilvl w:val="0"/>
          <w:numId w:val="12"/>
        </w:numPr>
        <w:tabs>
          <w:tab w:val="left" w:pos="0"/>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принимает, утверждает положения (локальные акты) с компетенцией, относящейся к объединениям по профессии.</w:t>
      </w:r>
    </w:p>
    <w:p w:rsidR="000C4B8D" w:rsidRPr="000C4B8D" w:rsidRDefault="000C4B8D" w:rsidP="000C4B8D">
      <w:pPr>
        <w:spacing w:after="0" w:line="0" w:lineRule="atLeast"/>
        <w:ind w:right="151"/>
        <w:rPr>
          <w:rFonts w:ascii="Times New Roman" w:eastAsia="Times New Roman" w:hAnsi="Times New Roman" w:cs="Times New Roman"/>
          <w:sz w:val="24"/>
          <w:szCs w:val="24"/>
        </w:rPr>
      </w:pPr>
      <w:r w:rsidRPr="000C4B8D">
        <w:rPr>
          <w:rFonts w:ascii="Times New Roman" w:eastAsia="Times New Roman" w:hAnsi="Times New Roman" w:cs="Times New Roman"/>
          <w:b/>
          <w:sz w:val="24"/>
          <w:szCs w:val="24"/>
        </w:rPr>
        <w:t>Родительский комитет детского сада</w:t>
      </w:r>
      <w:r w:rsidRPr="000C4B8D">
        <w:rPr>
          <w:rFonts w:ascii="Times New Roman" w:eastAsia="Times New Roman" w:hAnsi="Times New Roman" w:cs="Times New Roman"/>
          <w:sz w:val="24"/>
          <w:szCs w:val="24"/>
        </w:rPr>
        <w:t xml:space="preserve"> – постоянный коллегиальный орган самоуправления детского сада, действующий в целях развития и совершенствования образовательного и воспитательного процесса, взаимодействия родительской общественности и детского сада.</w:t>
      </w:r>
    </w:p>
    <w:p w:rsidR="000C4B8D" w:rsidRPr="000C4B8D" w:rsidRDefault="000C4B8D" w:rsidP="000C4B8D">
      <w:pPr>
        <w:spacing w:after="0" w:line="0" w:lineRule="atLeast"/>
        <w:ind w:right="151"/>
        <w:rPr>
          <w:rFonts w:ascii="Times New Roman" w:eastAsia="Times New Roman" w:hAnsi="Times New Roman" w:cs="Times New Roman"/>
          <w:b/>
          <w:sz w:val="24"/>
          <w:szCs w:val="24"/>
        </w:rPr>
      </w:pPr>
      <w:r w:rsidRPr="000C4B8D">
        <w:rPr>
          <w:rFonts w:ascii="Times New Roman" w:eastAsia="Times New Roman" w:hAnsi="Times New Roman" w:cs="Times New Roman"/>
          <w:b/>
          <w:sz w:val="24"/>
          <w:szCs w:val="24"/>
        </w:rPr>
        <w:t>Родительский комитет:</w:t>
      </w:r>
    </w:p>
    <w:p w:rsidR="000C4B8D" w:rsidRPr="000C4B8D" w:rsidRDefault="000C4B8D" w:rsidP="000C4B8D">
      <w:pPr>
        <w:numPr>
          <w:ilvl w:val="0"/>
          <w:numId w:val="12"/>
        </w:numPr>
        <w:tabs>
          <w:tab w:val="left" w:pos="0"/>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координирует деятельность групповых родительских комитетов;</w:t>
      </w:r>
    </w:p>
    <w:p w:rsidR="000C4B8D" w:rsidRPr="000C4B8D" w:rsidRDefault="000C4B8D" w:rsidP="000C4B8D">
      <w:pPr>
        <w:numPr>
          <w:ilvl w:val="0"/>
          <w:numId w:val="12"/>
        </w:numPr>
        <w:tabs>
          <w:tab w:val="left" w:pos="0"/>
          <w:tab w:val="left" w:pos="216"/>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проводит разъяснительную и консультативную работу среди родителей (законных представителей) обучающихся об их правах и обязанностях;</w:t>
      </w:r>
    </w:p>
    <w:p w:rsidR="000C4B8D" w:rsidRPr="000C4B8D" w:rsidRDefault="000C4B8D" w:rsidP="000C4B8D">
      <w:pPr>
        <w:numPr>
          <w:ilvl w:val="0"/>
          <w:numId w:val="12"/>
        </w:numPr>
        <w:tabs>
          <w:tab w:val="left" w:pos="0"/>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оказывает содействие в проведении общих мероприятий детского сада;</w:t>
      </w:r>
    </w:p>
    <w:p w:rsidR="000C4B8D" w:rsidRPr="000C4B8D" w:rsidRDefault="000C4B8D" w:rsidP="000C4B8D">
      <w:pPr>
        <w:tabs>
          <w:tab w:val="left" w:pos="0"/>
        </w:tabs>
        <w:spacing w:after="0" w:line="0" w:lineRule="atLeast"/>
        <w:ind w:right="151"/>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совместно с администрацией детского сада контролирует организацию качества питания воспитанников, медицинского обслуживания;</w:t>
      </w:r>
    </w:p>
    <w:p w:rsidR="000C4B8D" w:rsidRPr="000C4B8D" w:rsidRDefault="000C4B8D" w:rsidP="000C4B8D">
      <w:pPr>
        <w:numPr>
          <w:ilvl w:val="0"/>
          <w:numId w:val="13"/>
        </w:numPr>
        <w:tabs>
          <w:tab w:val="left" w:pos="0"/>
          <w:tab w:val="left" w:pos="274"/>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принимает участие в обсуждении локальных актов по вопросам, входящим в компетенцию Родительского комитета;</w:t>
      </w:r>
    </w:p>
    <w:p w:rsidR="000C4B8D" w:rsidRPr="000C4B8D" w:rsidRDefault="000C4B8D" w:rsidP="000C4B8D">
      <w:pPr>
        <w:numPr>
          <w:ilvl w:val="0"/>
          <w:numId w:val="13"/>
        </w:numPr>
        <w:tabs>
          <w:tab w:val="left" w:pos="0"/>
          <w:tab w:val="left" w:pos="432"/>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принимает участие в организации безопасных условий осуществления образовательного процесса, выполнения санитарно-гигиенических правил и норм;</w:t>
      </w:r>
    </w:p>
    <w:p w:rsidR="000C4B8D" w:rsidRPr="000C4B8D" w:rsidRDefault="000C4B8D" w:rsidP="000C4B8D">
      <w:pPr>
        <w:numPr>
          <w:ilvl w:val="0"/>
          <w:numId w:val="13"/>
        </w:numPr>
        <w:tabs>
          <w:tab w:val="left" w:pos="0"/>
          <w:tab w:val="left" w:pos="312"/>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вносит предложения по усовершенствованию организации жизнедеятельности детского сада и получает информацию о результатах их рассмотрения;</w:t>
      </w:r>
    </w:p>
    <w:p w:rsidR="000C4B8D" w:rsidRPr="000C4B8D" w:rsidRDefault="000C4B8D" w:rsidP="000C4B8D">
      <w:pPr>
        <w:numPr>
          <w:ilvl w:val="0"/>
          <w:numId w:val="13"/>
        </w:numPr>
        <w:tabs>
          <w:tab w:val="left" w:pos="0"/>
          <w:tab w:val="left" w:pos="221"/>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заслушивает и получает информацию от администрации, органов самоуправления детского сада об организации и проведении воспитательно-образовательной работы с воспитанниками;</w:t>
      </w:r>
    </w:p>
    <w:p w:rsidR="000C4B8D" w:rsidRPr="000C4B8D" w:rsidRDefault="000C4B8D" w:rsidP="000C4B8D">
      <w:pPr>
        <w:numPr>
          <w:ilvl w:val="0"/>
          <w:numId w:val="13"/>
        </w:numPr>
        <w:tabs>
          <w:tab w:val="left" w:pos="0"/>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действует обеспечению оптимальных условий для организации образовательного процесса;</w:t>
      </w:r>
    </w:p>
    <w:p w:rsidR="000C4B8D" w:rsidRPr="000C4B8D" w:rsidRDefault="000C4B8D" w:rsidP="000C4B8D">
      <w:pPr>
        <w:numPr>
          <w:ilvl w:val="0"/>
          <w:numId w:val="13"/>
        </w:numPr>
        <w:tabs>
          <w:tab w:val="left" w:pos="0"/>
          <w:tab w:val="left" w:pos="252"/>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организовывает постоянные или временные комиссии под руководством членов Родительского комитета для исполнения своих функций.</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Все органы самоуправления, а также профсоюзный комитет детского сада работает в тесном контакте с администрацией и их решения своевременно доводятся до сведения всех сотрудников детского сада.</w:t>
      </w:r>
    </w:p>
    <w:p w:rsidR="00C6470E" w:rsidRPr="00824339" w:rsidRDefault="000C4B8D" w:rsidP="00824339">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lastRenderedPageBreak/>
        <w:t xml:space="preserve"> Все структурные подразделения детского сада взаимосвязаны между собой. На каждом уровне осуществляется своя система взаимодействия сотрудников и определена мера ответственности каждого. Эти структуры совместными усилиями решают</w:t>
      </w:r>
      <w:r w:rsidR="00824339">
        <w:rPr>
          <w:rFonts w:ascii="Times New Roman" w:eastAsia="Times New Roman" w:hAnsi="Times New Roman" w:cs="Times New Roman"/>
          <w:sz w:val="24"/>
          <w:szCs w:val="24"/>
        </w:rPr>
        <w:t xml:space="preserve"> основные задачи детского сада.</w:t>
      </w:r>
    </w:p>
    <w:p w:rsidR="00AD410A" w:rsidRPr="000C4B8D" w:rsidRDefault="00AD410A" w:rsidP="000C4B8D">
      <w:pPr>
        <w:spacing w:after="200" w:line="276" w:lineRule="auto"/>
        <w:ind w:right="151"/>
        <w:jc w:val="center"/>
        <w:rPr>
          <w:rFonts w:ascii="Times New Roman" w:eastAsia="Calibri" w:hAnsi="Times New Roman" w:cs="Times New Roman"/>
          <w:b/>
          <w:bCs/>
          <w:color w:val="003366"/>
          <w:sz w:val="24"/>
          <w:szCs w:val="24"/>
        </w:rPr>
      </w:pPr>
    </w:p>
    <w:p w:rsidR="00CB48BB" w:rsidRDefault="000C4B8D" w:rsidP="00951EA1">
      <w:pPr>
        <w:spacing w:after="200" w:line="276" w:lineRule="auto"/>
        <w:ind w:right="151"/>
        <w:jc w:val="center"/>
        <w:rPr>
          <w:rFonts w:ascii="Times New Roman" w:eastAsia="Calibri" w:hAnsi="Times New Roman" w:cs="Times New Roman"/>
          <w:b/>
          <w:bCs/>
          <w:color w:val="003366"/>
          <w:sz w:val="24"/>
          <w:szCs w:val="24"/>
        </w:rPr>
      </w:pPr>
      <w:r w:rsidRPr="000C4B8D">
        <w:rPr>
          <w:rFonts w:ascii="Times New Roman" w:eastAsia="Calibri" w:hAnsi="Times New Roman" w:cs="Times New Roman"/>
          <w:b/>
          <w:bCs/>
          <w:color w:val="003366"/>
          <w:sz w:val="24"/>
          <w:szCs w:val="24"/>
        </w:rPr>
        <w:t>Орг</w:t>
      </w:r>
      <w:r w:rsidR="00CB48BB">
        <w:rPr>
          <w:rFonts w:ascii="Times New Roman" w:eastAsia="Calibri" w:hAnsi="Times New Roman" w:cs="Times New Roman"/>
          <w:b/>
          <w:bCs/>
          <w:color w:val="003366"/>
          <w:sz w:val="24"/>
          <w:szCs w:val="24"/>
        </w:rPr>
        <w:t xml:space="preserve">анизационная структура ДОУ </w:t>
      </w:r>
    </w:p>
    <w:p w:rsidR="000C4B8D" w:rsidRPr="00951EA1" w:rsidRDefault="00CB48BB" w:rsidP="00951EA1">
      <w:pPr>
        <w:spacing w:after="200" w:line="276" w:lineRule="auto"/>
        <w:ind w:right="151"/>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6490970" cy="2800865"/>
            <wp:effectExtent l="57150" t="0" r="24130" b="0"/>
            <wp:docPr id="38"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C4B8D" w:rsidRPr="000C4B8D" w:rsidRDefault="000C4B8D" w:rsidP="000C4B8D">
      <w:pPr>
        <w:spacing w:after="0" w:line="0" w:lineRule="atLeast"/>
        <w:ind w:right="151"/>
        <w:jc w:val="center"/>
        <w:rPr>
          <w:rFonts w:ascii="Times New Roman" w:eastAsia="Times New Roman" w:hAnsi="Times New Roman" w:cs="Times New Roman"/>
          <w:b/>
          <w:sz w:val="24"/>
          <w:szCs w:val="24"/>
        </w:rPr>
      </w:pPr>
    </w:p>
    <w:p w:rsidR="000C4B8D" w:rsidRPr="000C4B8D" w:rsidRDefault="000C4B8D" w:rsidP="000C4B8D">
      <w:pPr>
        <w:spacing w:after="0" w:line="0" w:lineRule="atLeast"/>
        <w:ind w:right="151"/>
        <w:jc w:val="center"/>
        <w:rPr>
          <w:rFonts w:ascii="Times New Roman" w:eastAsia="Times New Roman" w:hAnsi="Times New Roman" w:cs="Times New Roman"/>
          <w:b/>
          <w:color w:val="0070C0"/>
          <w:sz w:val="24"/>
          <w:szCs w:val="24"/>
        </w:rPr>
      </w:pPr>
    </w:p>
    <w:p w:rsidR="000C4B8D" w:rsidRPr="000C4B8D" w:rsidRDefault="000C4B8D" w:rsidP="000C4B8D">
      <w:pPr>
        <w:spacing w:after="0" w:line="0" w:lineRule="atLeast"/>
        <w:ind w:right="151"/>
        <w:jc w:val="center"/>
        <w:rPr>
          <w:rFonts w:ascii="Times New Roman" w:eastAsia="Times New Roman" w:hAnsi="Times New Roman" w:cs="Times New Roman"/>
          <w:b/>
          <w:color w:val="0070C0"/>
          <w:sz w:val="24"/>
          <w:szCs w:val="24"/>
        </w:rPr>
      </w:pPr>
      <w:r w:rsidRPr="000C4B8D">
        <w:rPr>
          <w:rFonts w:ascii="Times New Roman" w:eastAsia="Times New Roman" w:hAnsi="Times New Roman" w:cs="Times New Roman"/>
          <w:b/>
          <w:color w:val="0070C0"/>
          <w:sz w:val="24"/>
          <w:szCs w:val="24"/>
        </w:rPr>
        <w:t>2.2. Оценка результативности и эффективности системы управления</w:t>
      </w:r>
    </w:p>
    <w:p w:rsidR="000C4B8D" w:rsidRPr="000C4B8D" w:rsidRDefault="000C4B8D" w:rsidP="000C4B8D">
      <w:pPr>
        <w:spacing w:after="0" w:line="0" w:lineRule="atLeast"/>
        <w:ind w:right="151"/>
        <w:jc w:val="center"/>
        <w:rPr>
          <w:rFonts w:ascii="Times New Roman" w:eastAsia="Times New Roman" w:hAnsi="Times New Roman" w:cs="Times New Roman"/>
          <w:b/>
          <w:sz w:val="24"/>
          <w:szCs w:val="24"/>
        </w:rPr>
      </w:pP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Сложившаяся в детском саду система управления при взаимосвязи всех ее элементов носит коллегиальный характер. Имеющаяся структура соответствует установленным законодательством об образовании компетенциям образовательной организации, а также уставным целям, задачам и функциям детского сада.</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Управление современным образовательным учреждением сегодня невозможно без получения систематической оперативной достоверной информации как средства обратной связи. Средством получения такой информации служит контроль. Ответственность учреждений, установленная Федеральным законом от 29 декабря 2012 г. № 273-ФЗ «Об образовании в Российской Федерации» определяет необходимость осущ</w:t>
      </w:r>
      <w:r w:rsidR="004247AE">
        <w:rPr>
          <w:rFonts w:ascii="Times New Roman" w:eastAsia="Times New Roman" w:hAnsi="Times New Roman" w:cs="Times New Roman"/>
          <w:sz w:val="24"/>
          <w:szCs w:val="24"/>
        </w:rPr>
        <w:t xml:space="preserve">ествления внутреннего контроля </w:t>
      </w:r>
      <w:r w:rsidRPr="000C4B8D">
        <w:rPr>
          <w:rFonts w:ascii="Times New Roman" w:eastAsia="Times New Roman" w:hAnsi="Times New Roman" w:cs="Times New Roman"/>
          <w:sz w:val="24"/>
          <w:szCs w:val="24"/>
        </w:rPr>
        <w:t xml:space="preserve">за деятельностью детского сада со стороны руководителя. Непосредственный контроль осуществляют </w:t>
      </w:r>
      <w:r w:rsidR="002E2CE6">
        <w:rPr>
          <w:rFonts w:ascii="Times New Roman" w:eastAsia="Times New Roman" w:hAnsi="Times New Roman" w:cs="Times New Roman"/>
          <w:sz w:val="24"/>
          <w:szCs w:val="24"/>
        </w:rPr>
        <w:t>заведующий и методист</w:t>
      </w:r>
      <w:r w:rsidRPr="000C4B8D">
        <w:rPr>
          <w:rFonts w:ascii="Times New Roman" w:eastAsia="Times New Roman" w:hAnsi="Times New Roman" w:cs="Times New Roman"/>
          <w:sz w:val="24"/>
          <w:szCs w:val="24"/>
        </w:rPr>
        <w:t>.</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Организованная система контроля в детском саду включает в себя:</w:t>
      </w:r>
    </w:p>
    <w:p w:rsidR="000C4B8D" w:rsidRPr="000C4B8D" w:rsidRDefault="000C4B8D" w:rsidP="004247AE">
      <w:pPr>
        <w:numPr>
          <w:ilvl w:val="0"/>
          <w:numId w:val="18"/>
        </w:numPr>
        <w:tabs>
          <w:tab w:val="left" w:pos="0"/>
        </w:tabs>
        <w:spacing w:after="0" w:line="0" w:lineRule="atLeast"/>
        <w:ind w:left="567"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xml:space="preserve">Положение о внутриучрежденческом контроле </w:t>
      </w:r>
      <w:r w:rsidR="004247AE">
        <w:rPr>
          <w:rFonts w:ascii="Times New Roman" w:eastAsia="Times New Roman" w:hAnsi="Times New Roman" w:cs="Times New Roman"/>
          <w:sz w:val="24"/>
          <w:szCs w:val="24"/>
        </w:rPr>
        <w:t>МКДОУ «Детский сад</w:t>
      </w:r>
      <w:r w:rsidR="002E2CE6">
        <w:rPr>
          <w:rFonts w:ascii="Times New Roman" w:eastAsia="Times New Roman" w:hAnsi="Times New Roman" w:cs="Times New Roman"/>
          <w:sz w:val="24"/>
          <w:szCs w:val="24"/>
        </w:rPr>
        <w:t xml:space="preserve"> села </w:t>
      </w:r>
      <w:proofErr w:type="spellStart"/>
      <w:r w:rsidR="002E2CE6">
        <w:rPr>
          <w:rFonts w:ascii="Times New Roman" w:eastAsia="Times New Roman" w:hAnsi="Times New Roman" w:cs="Times New Roman"/>
          <w:sz w:val="24"/>
          <w:szCs w:val="24"/>
        </w:rPr>
        <w:t>Зильги</w:t>
      </w:r>
      <w:proofErr w:type="spellEnd"/>
      <w:r w:rsidR="004247AE">
        <w:rPr>
          <w:rFonts w:ascii="Times New Roman" w:eastAsia="Times New Roman" w:hAnsi="Times New Roman" w:cs="Times New Roman"/>
          <w:sz w:val="24"/>
          <w:szCs w:val="24"/>
        </w:rPr>
        <w:t>»</w:t>
      </w:r>
    </w:p>
    <w:p w:rsidR="000C4B8D" w:rsidRPr="000C4B8D" w:rsidRDefault="004247AE" w:rsidP="000C4B8D">
      <w:pPr>
        <w:tabs>
          <w:tab w:val="left" w:pos="0"/>
        </w:tabs>
        <w:spacing w:after="0" w:line="0" w:lineRule="atLeast"/>
        <w:ind w:right="1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w:t>
      </w:r>
      <w:r w:rsidR="0021425E">
        <w:rPr>
          <w:rFonts w:ascii="Times New Roman" w:eastAsia="Times New Roman" w:hAnsi="Times New Roman" w:cs="Times New Roman"/>
          <w:sz w:val="24"/>
          <w:szCs w:val="24"/>
        </w:rPr>
        <w:t xml:space="preserve">н – график контроля на 2018 </w:t>
      </w:r>
      <w:r w:rsidR="000C4B8D" w:rsidRPr="000C4B8D">
        <w:rPr>
          <w:rFonts w:ascii="Times New Roman" w:eastAsia="Times New Roman" w:hAnsi="Times New Roman" w:cs="Times New Roman"/>
          <w:sz w:val="24"/>
          <w:szCs w:val="24"/>
        </w:rPr>
        <w:t>год.</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Эта система является эффективной, т.к. охватывает все аспекты работы детского сада и позволяет по результатам мониторинга выявить недостатки и наметить пути их устранения.</w:t>
      </w:r>
    </w:p>
    <w:p w:rsidR="000C4B8D" w:rsidRPr="004247AE"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xml:space="preserve">Система  контроля,  контрольная  деятельность </w:t>
      </w:r>
      <w:r w:rsidR="004247AE">
        <w:rPr>
          <w:rFonts w:ascii="Times New Roman" w:eastAsia="Times New Roman" w:hAnsi="Times New Roman" w:cs="Times New Roman"/>
          <w:sz w:val="24"/>
          <w:szCs w:val="24"/>
        </w:rPr>
        <w:t xml:space="preserve">  является   составной   частью </w:t>
      </w:r>
      <w:r w:rsidRPr="000C4B8D">
        <w:rPr>
          <w:rFonts w:ascii="Times New Roman" w:eastAsia="Times New Roman" w:hAnsi="Times New Roman" w:cs="Times New Roman"/>
          <w:sz w:val="24"/>
          <w:szCs w:val="24"/>
        </w:rPr>
        <w:t>годового плана работы образовательного учреждения. Система контроля понятна всем участникам образовательных отношений. Осуществляется сбор,</w:t>
      </w:r>
      <w:r w:rsidR="002E2CE6">
        <w:rPr>
          <w:rFonts w:ascii="Times New Roman" w:eastAsia="Times New Roman" w:hAnsi="Times New Roman" w:cs="Times New Roman"/>
          <w:sz w:val="24"/>
          <w:szCs w:val="24"/>
        </w:rPr>
        <w:t xml:space="preserve"> </w:t>
      </w:r>
      <w:r w:rsidRPr="000C4B8D">
        <w:rPr>
          <w:rFonts w:ascii="Times New Roman" w:eastAsia="Times New Roman" w:hAnsi="Times New Roman" w:cs="Times New Roman"/>
          <w:sz w:val="24"/>
          <w:szCs w:val="24"/>
        </w:rPr>
        <w:t>хранение и обработка получаемой информации с целью принятия управленческих решений.</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xml:space="preserve">Большое внимание в детском саду уделяется работе с социумом. Для обеспечения образовательной деятельности система взаимодействия с организациями-партнерами осуществляется на договорной основе о сотрудничестве. Все это помогает развивать социально – коммуникативные, познавательные и речевые качества детей. </w:t>
      </w:r>
    </w:p>
    <w:p w:rsidR="000C4B8D" w:rsidRPr="000C4B8D" w:rsidRDefault="000C4B8D" w:rsidP="000C4B8D">
      <w:pPr>
        <w:numPr>
          <w:ilvl w:val="1"/>
          <w:numId w:val="19"/>
        </w:numPr>
        <w:tabs>
          <w:tab w:val="left" w:pos="1077"/>
        </w:tabs>
        <w:spacing w:after="0" w:line="0" w:lineRule="atLeast"/>
        <w:ind w:left="142" w:right="151" w:firstLine="716"/>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lastRenderedPageBreak/>
        <w:t xml:space="preserve">процессе </w:t>
      </w:r>
      <w:proofErr w:type="spellStart"/>
      <w:r w:rsidRPr="000C4B8D">
        <w:rPr>
          <w:rFonts w:ascii="Times New Roman" w:eastAsia="Times New Roman" w:hAnsi="Times New Roman" w:cs="Times New Roman"/>
          <w:sz w:val="24"/>
          <w:szCs w:val="24"/>
        </w:rPr>
        <w:t>самообследования</w:t>
      </w:r>
      <w:proofErr w:type="spellEnd"/>
      <w:r w:rsidRPr="000C4B8D">
        <w:rPr>
          <w:rFonts w:ascii="Times New Roman" w:eastAsia="Times New Roman" w:hAnsi="Times New Roman" w:cs="Times New Roman"/>
          <w:sz w:val="24"/>
          <w:szCs w:val="24"/>
        </w:rPr>
        <w:t xml:space="preserve"> изучены протоколы планов работы детского сада, педагогического совета, групповых родительских собраний с целью определения качества и реализации планов.</w:t>
      </w:r>
    </w:p>
    <w:p w:rsidR="000C4B8D" w:rsidRPr="000C4B8D" w:rsidRDefault="000C4B8D" w:rsidP="000C4B8D">
      <w:pPr>
        <w:numPr>
          <w:ilvl w:val="1"/>
          <w:numId w:val="19"/>
        </w:numPr>
        <w:tabs>
          <w:tab w:val="left" w:pos="1059"/>
        </w:tabs>
        <w:spacing w:after="0" w:line="0" w:lineRule="atLeast"/>
        <w:ind w:left="142" w:right="151" w:firstLine="567"/>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течение учебного года продолжалась работа по созданию и обогащению нормативно – информационного обеспечения управления.</w:t>
      </w:r>
    </w:p>
    <w:p w:rsidR="000C4B8D" w:rsidRPr="000C4B8D" w:rsidRDefault="000C4B8D" w:rsidP="000C4B8D">
      <w:pPr>
        <w:spacing w:after="0" w:line="0" w:lineRule="atLeast"/>
        <w:ind w:right="151"/>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xml:space="preserve">        Использовались унифицированные формы оформления приказов. Управление осуществлялось на аналитическом уровне.</w:t>
      </w:r>
    </w:p>
    <w:p w:rsidR="000C4B8D" w:rsidRPr="000C4B8D" w:rsidRDefault="000C4B8D" w:rsidP="000C4B8D">
      <w:pPr>
        <w:tabs>
          <w:tab w:val="left" w:pos="10206"/>
        </w:tabs>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Планы воспитательной и</w:t>
      </w:r>
      <w:r w:rsidR="0021425E">
        <w:rPr>
          <w:rFonts w:ascii="Times New Roman" w:eastAsia="Times New Roman" w:hAnsi="Times New Roman" w:cs="Times New Roman"/>
          <w:sz w:val="24"/>
          <w:szCs w:val="24"/>
        </w:rPr>
        <w:t xml:space="preserve"> </w:t>
      </w:r>
      <w:r w:rsidRPr="000C4B8D">
        <w:rPr>
          <w:rFonts w:ascii="Times New Roman" w:eastAsia="Times New Roman" w:hAnsi="Times New Roman" w:cs="Times New Roman"/>
          <w:sz w:val="24"/>
          <w:szCs w:val="24"/>
        </w:rPr>
        <w:t>образовательной работы педагогов детского сада составлены в соответствии с основной образовательной программой дошкольного образования и образовательной программой детского сада.</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p>
    <w:p w:rsidR="000C4B8D" w:rsidRPr="000C4B8D" w:rsidRDefault="000C4B8D" w:rsidP="000C4B8D">
      <w:pPr>
        <w:spacing w:after="0" w:line="0" w:lineRule="atLeast"/>
        <w:ind w:right="151"/>
        <w:jc w:val="center"/>
        <w:rPr>
          <w:rFonts w:ascii="Times New Roman" w:eastAsia="Times New Roman" w:hAnsi="Times New Roman" w:cs="Times New Roman"/>
          <w:b/>
          <w:color w:val="0070C0"/>
          <w:sz w:val="24"/>
          <w:szCs w:val="24"/>
        </w:rPr>
      </w:pPr>
      <w:r w:rsidRPr="000C4B8D">
        <w:rPr>
          <w:rFonts w:ascii="Times New Roman" w:eastAsia="Times New Roman" w:hAnsi="Times New Roman" w:cs="Times New Roman"/>
          <w:b/>
          <w:color w:val="0070C0"/>
          <w:sz w:val="24"/>
          <w:szCs w:val="24"/>
        </w:rPr>
        <w:t>2.3. Оценка организации взаимодействия с семьями воспитанников</w:t>
      </w:r>
    </w:p>
    <w:p w:rsidR="000C4B8D" w:rsidRPr="000C4B8D" w:rsidRDefault="000C4B8D" w:rsidP="000C4B8D">
      <w:pPr>
        <w:spacing w:after="0" w:line="0" w:lineRule="atLeast"/>
        <w:ind w:right="151"/>
        <w:rPr>
          <w:rFonts w:ascii="Times New Roman" w:eastAsia="Calibri" w:hAnsi="Times New Roman" w:cs="Times New Roman"/>
          <w:sz w:val="24"/>
          <w:szCs w:val="24"/>
        </w:rPr>
      </w:pPr>
    </w:p>
    <w:p w:rsidR="000C4B8D" w:rsidRPr="000C4B8D" w:rsidRDefault="000C4B8D" w:rsidP="000C4B8D">
      <w:pPr>
        <w:spacing w:after="0" w:line="0" w:lineRule="atLeast"/>
        <w:ind w:right="151"/>
        <w:jc w:val="both"/>
        <w:rPr>
          <w:rFonts w:ascii="Times New Roman" w:eastAsia="Calibri" w:hAnsi="Times New Roman" w:cs="Times New Roman"/>
          <w:sz w:val="24"/>
          <w:szCs w:val="24"/>
        </w:rPr>
      </w:pPr>
      <w:proofErr w:type="gramStart"/>
      <w:r w:rsidRPr="000C4B8D">
        <w:rPr>
          <w:rFonts w:ascii="Times New Roman" w:eastAsia="Times New Roman" w:hAnsi="Times New Roman" w:cs="Times New Roman"/>
          <w:sz w:val="24"/>
          <w:szCs w:val="24"/>
        </w:rPr>
        <w:t>Взаимодействие педагогического коллектива с семьями воспитанников строится на основе сотрудничества и направлено на обеспечение психо</w:t>
      </w:r>
      <w:r w:rsidR="006E5F37">
        <w:rPr>
          <w:rFonts w:ascii="Times New Roman" w:eastAsia="Times New Roman" w:hAnsi="Times New Roman" w:cs="Times New Roman"/>
          <w:sz w:val="24"/>
          <w:szCs w:val="24"/>
        </w:rPr>
        <w:t xml:space="preserve">лого-педагогической поддержки, </w:t>
      </w:r>
      <w:r w:rsidRPr="000C4B8D">
        <w:rPr>
          <w:rFonts w:ascii="Times New Roman" w:eastAsia="Times New Roman" w:hAnsi="Times New Roman" w:cs="Times New Roman"/>
          <w:sz w:val="24"/>
          <w:szCs w:val="24"/>
        </w:rPr>
        <w:t>повышения педагогической компетентности родителей по вопросам развития и образования детей, охраны и укрепления их</w:t>
      </w:r>
      <w:r w:rsidR="008034EF">
        <w:rPr>
          <w:rFonts w:ascii="Times New Roman" w:eastAsia="Times New Roman" w:hAnsi="Times New Roman" w:cs="Times New Roman"/>
          <w:sz w:val="24"/>
          <w:szCs w:val="24"/>
        </w:rPr>
        <w:t xml:space="preserve"> </w:t>
      </w:r>
      <w:r w:rsidRPr="000C4B8D">
        <w:rPr>
          <w:rFonts w:ascii="Times New Roman" w:eastAsia="Times New Roman" w:hAnsi="Times New Roman" w:cs="Times New Roman"/>
          <w:sz w:val="24"/>
          <w:szCs w:val="24"/>
        </w:rPr>
        <w:t>физического и психического здоровья, развития их индивидуальных способностей, а также на создание условий для участия родителей (законных представителей) в образовательной деятельности детского сада.</w:t>
      </w:r>
      <w:proofErr w:type="gramEnd"/>
    </w:p>
    <w:p w:rsidR="000C4B8D" w:rsidRPr="000C4B8D" w:rsidRDefault="000C4B8D" w:rsidP="000C4B8D">
      <w:pPr>
        <w:spacing w:after="0" w:line="0" w:lineRule="atLeast"/>
        <w:ind w:right="151"/>
        <w:rPr>
          <w:rFonts w:ascii="Times New Roman" w:eastAsia="Calibri" w:hAnsi="Times New Roman" w:cs="Times New Roman"/>
          <w:sz w:val="24"/>
          <w:szCs w:val="24"/>
        </w:rPr>
      </w:pPr>
    </w:p>
    <w:p w:rsidR="000C4B8D" w:rsidRPr="000C4B8D" w:rsidRDefault="00916B03" w:rsidP="000C4B8D">
      <w:pPr>
        <w:spacing w:after="0" w:line="0" w:lineRule="atLeast"/>
        <w:ind w:right="15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Анализ качественного </w:t>
      </w:r>
      <w:r w:rsidR="000C4B8D" w:rsidRPr="000C4B8D">
        <w:rPr>
          <w:rFonts w:ascii="Times New Roman" w:eastAsia="Times New Roman" w:hAnsi="Times New Roman" w:cs="Times New Roman"/>
          <w:b/>
          <w:bCs/>
          <w:sz w:val="24"/>
          <w:szCs w:val="24"/>
          <w:u w:val="single"/>
        </w:rPr>
        <w:t>социального состава семей:</w:t>
      </w:r>
    </w:p>
    <w:p w:rsidR="000C4B8D" w:rsidRPr="000C4B8D" w:rsidRDefault="000C4B8D" w:rsidP="000C4B8D">
      <w:pPr>
        <w:spacing w:after="0" w:line="0" w:lineRule="atLeast"/>
        <w:ind w:right="151"/>
        <w:rPr>
          <w:rFonts w:ascii="Times New Roman" w:eastAsia="Calibri" w:hAnsi="Times New Roman" w:cs="Times New Roman"/>
          <w:sz w:val="24"/>
          <w:szCs w:val="24"/>
          <w:u w:val="single"/>
        </w:rPr>
      </w:pPr>
    </w:p>
    <w:p w:rsidR="000C4B8D" w:rsidRPr="00E301A6" w:rsidRDefault="000C4B8D" w:rsidP="000C4B8D">
      <w:pPr>
        <w:numPr>
          <w:ilvl w:val="0"/>
          <w:numId w:val="20"/>
        </w:numPr>
        <w:tabs>
          <w:tab w:val="left" w:pos="720"/>
        </w:tabs>
        <w:spacing w:after="0" w:line="0" w:lineRule="atLeast"/>
        <w:ind w:left="142" w:right="151" w:firstLine="284"/>
        <w:rPr>
          <w:rFonts w:ascii="Times New Roman" w:eastAsia="Times New Roman" w:hAnsi="Times New Roman" w:cs="Times New Roman"/>
          <w:sz w:val="24"/>
          <w:szCs w:val="24"/>
        </w:rPr>
      </w:pPr>
      <w:r w:rsidRPr="00E301A6">
        <w:rPr>
          <w:rFonts w:ascii="Times New Roman" w:eastAsia="Times New Roman" w:hAnsi="Times New Roman" w:cs="Times New Roman"/>
          <w:b/>
          <w:i/>
          <w:sz w:val="24"/>
          <w:szCs w:val="24"/>
        </w:rPr>
        <w:t>Количество многодетных семей</w:t>
      </w:r>
      <w:r w:rsidRPr="00E301A6">
        <w:rPr>
          <w:rFonts w:ascii="Times New Roman" w:eastAsia="Times New Roman" w:hAnsi="Times New Roman" w:cs="Times New Roman"/>
          <w:sz w:val="24"/>
          <w:szCs w:val="24"/>
        </w:rPr>
        <w:t xml:space="preserve">  - </w:t>
      </w:r>
      <w:r w:rsidR="008034EF">
        <w:rPr>
          <w:rFonts w:ascii="Times New Roman" w:eastAsia="Times New Roman" w:hAnsi="Times New Roman" w:cs="Times New Roman"/>
          <w:sz w:val="24"/>
          <w:szCs w:val="24"/>
        </w:rPr>
        <w:t>18</w:t>
      </w:r>
    </w:p>
    <w:p w:rsidR="000C4B8D" w:rsidRPr="00E301A6" w:rsidRDefault="000C4B8D" w:rsidP="000C4B8D">
      <w:pPr>
        <w:numPr>
          <w:ilvl w:val="0"/>
          <w:numId w:val="20"/>
        </w:numPr>
        <w:tabs>
          <w:tab w:val="left" w:pos="720"/>
        </w:tabs>
        <w:spacing w:after="0" w:line="0" w:lineRule="atLeast"/>
        <w:ind w:left="142" w:right="151" w:firstLine="284"/>
        <w:rPr>
          <w:rFonts w:ascii="Times New Roman" w:eastAsia="Times New Roman" w:hAnsi="Times New Roman" w:cs="Times New Roman"/>
          <w:sz w:val="24"/>
          <w:szCs w:val="24"/>
        </w:rPr>
      </w:pPr>
      <w:r w:rsidRPr="00E301A6">
        <w:rPr>
          <w:rFonts w:ascii="Times New Roman" w:eastAsia="Times New Roman" w:hAnsi="Times New Roman" w:cs="Times New Roman"/>
          <w:b/>
          <w:i/>
          <w:sz w:val="24"/>
          <w:szCs w:val="24"/>
        </w:rPr>
        <w:t>Количество малообеспеченных семей</w:t>
      </w:r>
      <w:r w:rsidRPr="00E301A6">
        <w:rPr>
          <w:rFonts w:ascii="Times New Roman" w:eastAsia="Times New Roman" w:hAnsi="Times New Roman" w:cs="Times New Roman"/>
          <w:sz w:val="24"/>
          <w:szCs w:val="24"/>
        </w:rPr>
        <w:t xml:space="preserve">  -</w:t>
      </w:r>
      <w:r w:rsidR="008034EF">
        <w:rPr>
          <w:rFonts w:ascii="Times New Roman" w:eastAsia="Times New Roman" w:hAnsi="Times New Roman" w:cs="Times New Roman"/>
          <w:sz w:val="24"/>
          <w:szCs w:val="24"/>
        </w:rPr>
        <w:t xml:space="preserve"> 4</w:t>
      </w:r>
    </w:p>
    <w:p w:rsidR="000C4B8D" w:rsidRPr="00E301A6" w:rsidRDefault="000C4B8D" w:rsidP="000C4B8D">
      <w:pPr>
        <w:numPr>
          <w:ilvl w:val="0"/>
          <w:numId w:val="20"/>
        </w:numPr>
        <w:tabs>
          <w:tab w:val="left" w:pos="720"/>
        </w:tabs>
        <w:spacing w:after="0" w:line="0" w:lineRule="atLeast"/>
        <w:ind w:left="142" w:right="151" w:firstLine="284"/>
        <w:rPr>
          <w:rFonts w:ascii="Times New Roman" w:eastAsia="Times New Roman" w:hAnsi="Times New Roman" w:cs="Times New Roman"/>
          <w:sz w:val="24"/>
          <w:szCs w:val="24"/>
        </w:rPr>
      </w:pPr>
      <w:r w:rsidRPr="00E301A6">
        <w:rPr>
          <w:rFonts w:ascii="Times New Roman" w:eastAsia="Times New Roman" w:hAnsi="Times New Roman" w:cs="Times New Roman"/>
          <w:b/>
          <w:i/>
          <w:sz w:val="24"/>
          <w:szCs w:val="24"/>
        </w:rPr>
        <w:t>Количество неполных семей</w:t>
      </w:r>
      <w:r w:rsidRPr="00E301A6">
        <w:rPr>
          <w:rFonts w:ascii="Times New Roman" w:eastAsia="Times New Roman" w:hAnsi="Times New Roman" w:cs="Times New Roman"/>
          <w:sz w:val="24"/>
          <w:szCs w:val="24"/>
        </w:rPr>
        <w:t xml:space="preserve"> –</w:t>
      </w:r>
      <w:r w:rsidR="008034EF">
        <w:rPr>
          <w:rFonts w:ascii="Times New Roman" w:eastAsia="Times New Roman" w:hAnsi="Times New Roman" w:cs="Times New Roman"/>
          <w:sz w:val="24"/>
          <w:szCs w:val="24"/>
        </w:rPr>
        <w:t xml:space="preserve"> 7</w:t>
      </w:r>
    </w:p>
    <w:p w:rsidR="000C4B8D" w:rsidRPr="00E301A6" w:rsidRDefault="000C4B8D" w:rsidP="000C4B8D">
      <w:pPr>
        <w:spacing w:after="0" w:line="0" w:lineRule="atLeast"/>
        <w:ind w:right="151"/>
        <w:rPr>
          <w:rFonts w:ascii="Times New Roman" w:eastAsia="Calibri" w:hAnsi="Times New Roman" w:cs="Times New Roman"/>
          <w:sz w:val="24"/>
          <w:szCs w:val="24"/>
        </w:rPr>
      </w:pPr>
      <w:r w:rsidRPr="00E301A6">
        <w:rPr>
          <w:rFonts w:ascii="Times New Roman" w:eastAsia="Times New Roman" w:hAnsi="Times New Roman" w:cs="Times New Roman"/>
          <w:sz w:val="24"/>
          <w:szCs w:val="24"/>
        </w:rPr>
        <w:t>Только мать -</w:t>
      </w:r>
      <w:r w:rsidR="008034EF">
        <w:rPr>
          <w:rFonts w:ascii="Times New Roman" w:eastAsia="Times New Roman" w:hAnsi="Times New Roman" w:cs="Times New Roman"/>
          <w:sz w:val="24"/>
          <w:szCs w:val="24"/>
        </w:rPr>
        <w:t>9</w:t>
      </w:r>
    </w:p>
    <w:p w:rsidR="000C4B8D" w:rsidRPr="00E301A6" w:rsidRDefault="000C4B8D" w:rsidP="000C4B8D">
      <w:pPr>
        <w:spacing w:after="0" w:line="0" w:lineRule="atLeast"/>
        <w:ind w:right="151"/>
        <w:rPr>
          <w:rFonts w:ascii="Times New Roman" w:eastAsia="Calibri" w:hAnsi="Times New Roman" w:cs="Times New Roman"/>
          <w:sz w:val="24"/>
          <w:szCs w:val="24"/>
        </w:rPr>
      </w:pPr>
      <w:r w:rsidRPr="00E301A6">
        <w:rPr>
          <w:rFonts w:ascii="Times New Roman" w:eastAsia="Times New Roman" w:hAnsi="Times New Roman" w:cs="Times New Roman"/>
          <w:sz w:val="24"/>
          <w:szCs w:val="24"/>
        </w:rPr>
        <w:t>Только отец -</w:t>
      </w:r>
      <w:r w:rsidR="00E301A6" w:rsidRPr="00E301A6">
        <w:rPr>
          <w:rFonts w:ascii="Times New Roman" w:eastAsia="Times New Roman" w:hAnsi="Times New Roman" w:cs="Times New Roman"/>
          <w:sz w:val="24"/>
          <w:szCs w:val="24"/>
        </w:rPr>
        <w:t>0</w:t>
      </w:r>
    </w:p>
    <w:p w:rsidR="000C4B8D" w:rsidRPr="000C4B8D" w:rsidRDefault="000C4B8D" w:rsidP="000C4B8D">
      <w:pPr>
        <w:spacing w:after="0" w:line="0" w:lineRule="atLeast"/>
        <w:ind w:right="151"/>
        <w:jc w:val="center"/>
        <w:rPr>
          <w:rFonts w:ascii="Times New Roman" w:eastAsia="Calibri" w:hAnsi="Times New Roman" w:cs="Times New Roman"/>
          <w:sz w:val="24"/>
          <w:szCs w:val="24"/>
        </w:rPr>
      </w:pP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Взаимодействие с родителями выст</w:t>
      </w:r>
      <w:r w:rsidR="00916B03">
        <w:rPr>
          <w:rFonts w:ascii="Times New Roman" w:eastAsia="Times New Roman" w:hAnsi="Times New Roman" w:cs="Times New Roman"/>
          <w:sz w:val="24"/>
          <w:szCs w:val="24"/>
        </w:rPr>
        <w:t>р</w:t>
      </w:r>
      <w:r w:rsidRPr="000C4B8D">
        <w:rPr>
          <w:rFonts w:ascii="Times New Roman" w:eastAsia="Times New Roman" w:hAnsi="Times New Roman" w:cs="Times New Roman"/>
          <w:sz w:val="24"/>
          <w:szCs w:val="24"/>
        </w:rPr>
        <w:t>аивается по нескольким направлениям:</w:t>
      </w:r>
    </w:p>
    <w:p w:rsidR="000C4B8D" w:rsidRPr="000C4B8D" w:rsidRDefault="000C4B8D" w:rsidP="000C4B8D">
      <w:pPr>
        <w:tabs>
          <w:tab w:val="left" w:pos="0"/>
        </w:tabs>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участие в управлении детским садом;</w:t>
      </w:r>
    </w:p>
    <w:p w:rsidR="000C4B8D" w:rsidRPr="000C4B8D" w:rsidRDefault="000C4B8D" w:rsidP="000C4B8D">
      <w:pPr>
        <w:tabs>
          <w:tab w:val="left" w:pos="0"/>
          <w:tab w:val="left" w:pos="880"/>
        </w:tabs>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совместная образовательная деятельность;</w:t>
      </w:r>
    </w:p>
    <w:p w:rsidR="000C4B8D" w:rsidRPr="000C4B8D" w:rsidRDefault="000C4B8D" w:rsidP="000C4B8D">
      <w:pPr>
        <w:tabs>
          <w:tab w:val="left" w:pos="0"/>
          <w:tab w:val="left" w:pos="880"/>
        </w:tabs>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помощь в благоустройстве территории и помещений.</w:t>
      </w:r>
    </w:p>
    <w:p w:rsidR="000C4B8D" w:rsidRPr="000C4B8D" w:rsidRDefault="000C4B8D" w:rsidP="000C4B8D">
      <w:pPr>
        <w:tabs>
          <w:tab w:val="left" w:pos="0"/>
          <w:tab w:val="left" w:pos="880"/>
        </w:tabs>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Психолого-педагогическое просвещение осуществляется через проведение:</w:t>
      </w:r>
    </w:p>
    <w:p w:rsidR="000C4B8D" w:rsidRPr="000C4B8D" w:rsidRDefault="000C4B8D" w:rsidP="000C4B8D">
      <w:pPr>
        <w:numPr>
          <w:ilvl w:val="0"/>
          <w:numId w:val="23"/>
        </w:numPr>
        <w:tabs>
          <w:tab w:val="left" w:pos="142"/>
        </w:tabs>
        <w:spacing w:after="0" w:line="0" w:lineRule="atLeast"/>
        <w:ind w:left="142" w:right="151" w:firstLine="284"/>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общесадовских и групповых собраний и конференций;</w:t>
      </w:r>
    </w:p>
    <w:p w:rsidR="000C4B8D" w:rsidRPr="000C4B8D" w:rsidRDefault="000C4B8D" w:rsidP="000C4B8D">
      <w:pPr>
        <w:numPr>
          <w:ilvl w:val="0"/>
          <w:numId w:val="23"/>
        </w:numPr>
        <w:tabs>
          <w:tab w:val="left" w:pos="0"/>
          <w:tab w:val="left" w:pos="142"/>
        </w:tabs>
        <w:spacing w:after="0" w:line="0" w:lineRule="atLeast"/>
        <w:ind w:left="142" w:right="151" w:firstLine="284"/>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консультаций воспитателей и специалистов;</w:t>
      </w:r>
    </w:p>
    <w:p w:rsidR="000C4B8D" w:rsidRPr="000C4B8D" w:rsidRDefault="000C4B8D" w:rsidP="000C4B8D">
      <w:pPr>
        <w:numPr>
          <w:ilvl w:val="0"/>
          <w:numId w:val="23"/>
        </w:numPr>
        <w:tabs>
          <w:tab w:val="left" w:pos="0"/>
          <w:tab w:val="left" w:pos="142"/>
        </w:tabs>
        <w:spacing w:after="0" w:line="0" w:lineRule="atLeast"/>
        <w:ind w:left="142" w:right="151" w:firstLine="284"/>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оформление родительского уголка в группах;</w:t>
      </w:r>
    </w:p>
    <w:p w:rsidR="000C4B8D" w:rsidRPr="000C4B8D" w:rsidRDefault="000C4B8D" w:rsidP="000C4B8D">
      <w:pPr>
        <w:numPr>
          <w:ilvl w:val="0"/>
          <w:numId w:val="23"/>
        </w:numPr>
        <w:tabs>
          <w:tab w:val="left" w:pos="0"/>
          <w:tab w:val="left" w:pos="142"/>
        </w:tabs>
        <w:spacing w:after="0" w:line="0" w:lineRule="atLeast"/>
        <w:ind w:left="142" w:right="151" w:firstLine="284"/>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индивидуальное консультирование;</w:t>
      </w:r>
    </w:p>
    <w:p w:rsidR="000C4B8D" w:rsidRPr="000C4B8D" w:rsidRDefault="000C4B8D" w:rsidP="000C4B8D">
      <w:pPr>
        <w:numPr>
          <w:ilvl w:val="0"/>
          <w:numId w:val="23"/>
        </w:numPr>
        <w:tabs>
          <w:tab w:val="left" w:pos="0"/>
          <w:tab w:val="left" w:pos="142"/>
        </w:tabs>
        <w:spacing w:after="0" w:line="0" w:lineRule="atLeast"/>
        <w:ind w:left="142" w:right="151" w:firstLine="284"/>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мастер-классы специалистов.</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xml:space="preserve">       Родители (законные представители) являются постоянными участниками праздников и развлечений, конкурсов, выставок, мероприятий с детьми и т.п.</w:t>
      </w:r>
    </w:p>
    <w:p w:rsidR="000C4B8D" w:rsidRPr="000C4B8D" w:rsidRDefault="000C4B8D" w:rsidP="000C4B8D">
      <w:pPr>
        <w:numPr>
          <w:ilvl w:val="0"/>
          <w:numId w:val="24"/>
        </w:numPr>
        <w:tabs>
          <w:tab w:val="left" w:pos="1087"/>
        </w:tabs>
        <w:spacing w:after="0" w:line="0" w:lineRule="atLeast"/>
        <w:ind w:left="142" w:right="151" w:firstLine="426"/>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целью информирования родителей (законных представителей) о правах, обязанностях и ответственности участников образовательного процесса в учреждении осуществляются следующие:</w:t>
      </w:r>
    </w:p>
    <w:p w:rsidR="000C4B8D" w:rsidRPr="000C4B8D" w:rsidRDefault="000C4B8D" w:rsidP="000C4B8D">
      <w:pPr>
        <w:tabs>
          <w:tab w:val="left" w:pos="580"/>
          <w:tab w:val="left" w:pos="1260"/>
          <w:tab w:val="left" w:pos="9840"/>
        </w:tabs>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w:t>
      </w:r>
      <w:r w:rsidRPr="000C4B8D">
        <w:rPr>
          <w:rFonts w:ascii="Times New Roman" w:eastAsia="Calibri" w:hAnsi="Times New Roman" w:cs="Times New Roman"/>
          <w:sz w:val="24"/>
          <w:szCs w:val="24"/>
        </w:rPr>
        <w:tab/>
      </w:r>
      <w:r w:rsidRPr="000C4B8D">
        <w:rPr>
          <w:rFonts w:ascii="Times New Roman" w:eastAsia="Times New Roman" w:hAnsi="Times New Roman" w:cs="Times New Roman"/>
          <w:sz w:val="24"/>
          <w:szCs w:val="24"/>
        </w:rPr>
        <w:t>на</w:t>
      </w:r>
      <w:r w:rsidRPr="000C4B8D">
        <w:rPr>
          <w:rFonts w:ascii="Times New Roman" w:eastAsia="Calibri" w:hAnsi="Times New Roman" w:cs="Times New Roman"/>
          <w:sz w:val="24"/>
          <w:szCs w:val="24"/>
        </w:rPr>
        <w:tab/>
      </w:r>
      <w:r w:rsidRPr="000C4B8D">
        <w:rPr>
          <w:rFonts w:ascii="Times New Roman" w:eastAsia="Times New Roman" w:hAnsi="Times New Roman" w:cs="Times New Roman"/>
          <w:sz w:val="24"/>
          <w:szCs w:val="24"/>
        </w:rPr>
        <w:t>странице (сведения об образовательной организации) официального сайта</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размещены основные нормативно-правовые документы, регламентирующие деятельность детского сада: устав, свидетельство об аккредитации, расписание непосредственно образовательной деятельности;</w:t>
      </w:r>
    </w:p>
    <w:p w:rsidR="000C4B8D" w:rsidRPr="006E5F37"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информация о правах, обязанностях и ответственности участников образовательного процесса в виде выдержек из Федерального закона от 29.12.2012 № 273-ФЗ «Об образовании в Российской Федерации» размещается на специальных информационных стендах общеобразовательного учреждения в холле (стендовая информация);</w:t>
      </w:r>
    </w:p>
    <w:p w:rsidR="000C4B8D" w:rsidRPr="000C4B8D" w:rsidRDefault="006E5F37" w:rsidP="000C4B8D">
      <w:pPr>
        <w:tabs>
          <w:tab w:val="left" w:pos="180"/>
        </w:tabs>
        <w:spacing w:after="0" w:line="0" w:lineRule="atLeast"/>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организации питания </w:t>
      </w:r>
      <w:r w:rsidR="000C4B8D" w:rsidRPr="000C4B8D">
        <w:rPr>
          <w:rFonts w:ascii="Times New Roman" w:eastAsia="Times New Roman" w:hAnsi="Times New Roman" w:cs="Times New Roman"/>
          <w:sz w:val="24"/>
          <w:szCs w:val="24"/>
        </w:rPr>
        <w:t xml:space="preserve">детский сад руководствуется </w:t>
      </w:r>
      <w:proofErr w:type="gramStart"/>
      <w:r w:rsidR="000C4B8D" w:rsidRPr="000C4B8D">
        <w:rPr>
          <w:rFonts w:ascii="Times New Roman" w:eastAsia="Times New Roman" w:hAnsi="Times New Roman" w:cs="Times New Roman"/>
          <w:sz w:val="24"/>
          <w:szCs w:val="24"/>
        </w:rPr>
        <w:t>действующим</w:t>
      </w:r>
      <w:proofErr w:type="gramEnd"/>
      <w:r w:rsidR="009F4E43">
        <w:rPr>
          <w:rFonts w:ascii="Times New Roman" w:eastAsia="Times New Roman" w:hAnsi="Times New Roman" w:cs="Times New Roman"/>
          <w:sz w:val="24"/>
          <w:szCs w:val="24"/>
        </w:rPr>
        <w:t xml:space="preserve"> </w:t>
      </w:r>
      <w:r w:rsidR="000C4B8D" w:rsidRPr="000C4B8D">
        <w:rPr>
          <w:rFonts w:ascii="Times New Roman" w:eastAsia="Times New Roman" w:hAnsi="Times New Roman" w:cs="Times New Roman"/>
          <w:sz w:val="24"/>
          <w:szCs w:val="24"/>
        </w:rPr>
        <w:t xml:space="preserve"> </w:t>
      </w:r>
      <w:proofErr w:type="spellStart"/>
      <w:r w:rsidR="000C4B8D" w:rsidRPr="000C4B8D">
        <w:rPr>
          <w:rFonts w:ascii="Times New Roman" w:eastAsia="Times New Roman" w:hAnsi="Times New Roman" w:cs="Times New Roman"/>
          <w:sz w:val="24"/>
          <w:szCs w:val="24"/>
        </w:rPr>
        <w:t>СанПиНо</w:t>
      </w:r>
      <w:r w:rsidR="00F95B70">
        <w:rPr>
          <w:rFonts w:ascii="Times New Roman" w:eastAsia="Times New Roman" w:hAnsi="Times New Roman" w:cs="Times New Roman"/>
          <w:sz w:val="24"/>
          <w:szCs w:val="24"/>
        </w:rPr>
        <w:t>р</w:t>
      </w:r>
      <w:r w:rsidR="000C4B8D" w:rsidRPr="000C4B8D">
        <w:rPr>
          <w:rFonts w:ascii="Times New Roman" w:eastAsia="Times New Roman" w:hAnsi="Times New Roman" w:cs="Times New Roman"/>
          <w:sz w:val="24"/>
          <w:szCs w:val="24"/>
        </w:rPr>
        <w:t>м</w:t>
      </w:r>
      <w:proofErr w:type="spellEnd"/>
      <w:r w:rsidR="000C4B8D" w:rsidRPr="000C4B8D">
        <w:rPr>
          <w:rFonts w:ascii="Times New Roman" w:eastAsia="Times New Roman" w:hAnsi="Times New Roman" w:cs="Times New Roman"/>
          <w:sz w:val="24"/>
          <w:szCs w:val="24"/>
        </w:rPr>
        <w:t>.</w:t>
      </w:r>
    </w:p>
    <w:p w:rsidR="000C4B8D" w:rsidRPr="000C4B8D" w:rsidRDefault="000C4B8D" w:rsidP="000C4B8D">
      <w:pPr>
        <w:tabs>
          <w:tab w:val="left" w:pos="180"/>
        </w:tabs>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lastRenderedPageBreak/>
        <w:t xml:space="preserve">        В детском саду организовано четырехразовое питание. Меню составляется на основе примерного 10 - дневного меню для дошкольных учреждений. На каждое блюдо имеется технологическая карта. Контроль питания осуществляется в соотв</w:t>
      </w:r>
      <w:r w:rsidR="006E5F37">
        <w:rPr>
          <w:rFonts w:ascii="Times New Roman" w:eastAsia="Times New Roman" w:hAnsi="Times New Roman" w:cs="Times New Roman"/>
          <w:sz w:val="24"/>
          <w:szCs w:val="24"/>
        </w:rPr>
        <w:t xml:space="preserve">етствии с приказом </w:t>
      </w:r>
      <w:r w:rsidR="00F95B70">
        <w:rPr>
          <w:rFonts w:ascii="Times New Roman" w:eastAsia="Times New Roman" w:hAnsi="Times New Roman" w:cs="Times New Roman"/>
          <w:sz w:val="24"/>
          <w:szCs w:val="24"/>
        </w:rPr>
        <w:t xml:space="preserve">и. о. </w:t>
      </w:r>
      <w:r w:rsidR="006E5F37">
        <w:rPr>
          <w:rFonts w:ascii="Times New Roman" w:eastAsia="Times New Roman" w:hAnsi="Times New Roman" w:cs="Times New Roman"/>
          <w:sz w:val="24"/>
          <w:szCs w:val="24"/>
        </w:rPr>
        <w:t>заведующего</w:t>
      </w:r>
      <w:r w:rsidRPr="000C4B8D">
        <w:rPr>
          <w:rFonts w:ascii="Times New Roman" w:eastAsia="Times New Roman" w:hAnsi="Times New Roman" w:cs="Times New Roman"/>
          <w:sz w:val="24"/>
          <w:szCs w:val="24"/>
        </w:rPr>
        <w:t xml:space="preserve">. </w:t>
      </w:r>
    </w:p>
    <w:p w:rsidR="000C4B8D" w:rsidRPr="000C4B8D" w:rsidRDefault="000C4B8D" w:rsidP="000C4B8D">
      <w:pPr>
        <w:tabs>
          <w:tab w:val="left" w:pos="180"/>
        </w:tabs>
        <w:spacing w:after="0" w:line="0" w:lineRule="atLeast"/>
        <w:ind w:right="151"/>
        <w:jc w:val="both"/>
        <w:rPr>
          <w:rFonts w:ascii="Times New Roman" w:eastAsia="Times New Roman" w:hAnsi="Times New Roman" w:cs="Times New Roman"/>
          <w:sz w:val="24"/>
          <w:szCs w:val="24"/>
        </w:rPr>
      </w:pPr>
    </w:p>
    <w:p w:rsidR="000C4B8D" w:rsidRPr="000C4B8D" w:rsidRDefault="000C4B8D" w:rsidP="000C4B8D">
      <w:pPr>
        <w:spacing w:after="0" w:line="0" w:lineRule="atLeast"/>
        <w:ind w:right="151"/>
        <w:jc w:val="both"/>
        <w:rPr>
          <w:rFonts w:ascii="Times New Roman" w:eastAsia="Times New Roman" w:hAnsi="Times New Roman" w:cs="Times New Roman"/>
          <w:b/>
          <w:sz w:val="24"/>
          <w:szCs w:val="24"/>
        </w:rPr>
      </w:pPr>
      <w:r w:rsidRPr="000C4B8D">
        <w:rPr>
          <w:rFonts w:ascii="Times New Roman" w:eastAsia="Times New Roman" w:hAnsi="Times New Roman" w:cs="Times New Roman"/>
          <w:b/>
          <w:sz w:val="24"/>
          <w:szCs w:val="24"/>
        </w:rPr>
        <w:t>Вывод и рекомендации по разделу:</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Существующая сист</w:t>
      </w:r>
      <w:r w:rsidR="006E5F37">
        <w:rPr>
          <w:rFonts w:ascii="Times New Roman" w:eastAsia="Times New Roman" w:hAnsi="Times New Roman" w:cs="Times New Roman"/>
          <w:sz w:val="24"/>
          <w:szCs w:val="24"/>
        </w:rPr>
        <w:t>ема управления детским садом</w:t>
      </w:r>
      <w:r w:rsidRPr="000C4B8D">
        <w:rPr>
          <w:rFonts w:ascii="Times New Roman" w:eastAsia="Times New Roman" w:hAnsi="Times New Roman" w:cs="Times New Roman"/>
          <w:sz w:val="24"/>
          <w:szCs w:val="24"/>
        </w:rPr>
        <w:t xml:space="preserve"> способствует достижению поставленных целей и задач, отраженных в Уставе, запросам участников образовательного процесса, реализации компетенций образовательной организации, закрепленных в ст. 26 и ст. 28 Федерального закона № 273-ФЗ от 27.12.2012 «Об образовании в Российской Федерации».</w:t>
      </w:r>
    </w:p>
    <w:p w:rsidR="000C4B8D"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Используемая структура управления позволяет организовывать работу учреждения в режиме развития, своевременно выявлять проблемы и принимать соответствующие решения в распределении ресурсов, приспособления к внешней среде, в организации внутренней координации, в прогнозировании дальнейшей деятельности учреждения.</w:t>
      </w:r>
    </w:p>
    <w:p w:rsidR="000C4B8D"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sz w:val="24"/>
          <w:szCs w:val="24"/>
        </w:rPr>
      </w:pPr>
    </w:p>
    <w:p w:rsidR="000C4B8D" w:rsidRPr="000C4B8D" w:rsidRDefault="000C4B8D" w:rsidP="000C4B8D">
      <w:pPr>
        <w:tabs>
          <w:tab w:val="left" w:pos="180"/>
        </w:tabs>
        <w:spacing w:after="0" w:line="0" w:lineRule="atLeast"/>
        <w:ind w:right="151"/>
        <w:rPr>
          <w:rFonts w:ascii="Times New Roman" w:eastAsia="Times New Roman" w:hAnsi="Times New Roman" w:cs="Times New Roman"/>
          <w:sz w:val="24"/>
          <w:szCs w:val="24"/>
        </w:rPr>
      </w:pPr>
    </w:p>
    <w:p w:rsidR="000C4B8D" w:rsidRPr="000C4B8D" w:rsidRDefault="000C4B8D" w:rsidP="000C4B8D">
      <w:pPr>
        <w:spacing w:after="0" w:line="0" w:lineRule="atLeast"/>
        <w:ind w:right="151"/>
        <w:jc w:val="center"/>
        <w:rPr>
          <w:rFonts w:ascii="Times New Roman" w:eastAsia="Calibri" w:hAnsi="Times New Roman" w:cs="Times New Roman"/>
          <w:b/>
          <w:bCs/>
          <w:iCs/>
          <w:color w:val="0070C0"/>
          <w:sz w:val="24"/>
          <w:szCs w:val="24"/>
        </w:rPr>
      </w:pPr>
      <w:r w:rsidRPr="000C4B8D">
        <w:rPr>
          <w:rFonts w:ascii="Times New Roman" w:eastAsia="Calibri" w:hAnsi="Times New Roman" w:cs="Times New Roman"/>
          <w:b/>
          <w:bCs/>
          <w:iCs/>
          <w:color w:val="0070C0"/>
          <w:sz w:val="24"/>
          <w:szCs w:val="24"/>
        </w:rPr>
        <w:t xml:space="preserve">Раздел </w:t>
      </w:r>
      <w:r w:rsidRPr="000C4B8D">
        <w:rPr>
          <w:rFonts w:ascii="Times New Roman" w:eastAsia="Calibri" w:hAnsi="Times New Roman" w:cs="Times New Roman"/>
          <w:b/>
          <w:bCs/>
          <w:iCs/>
          <w:color w:val="0070C0"/>
          <w:sz w:val="24"/>
          <w:szCs w:val="24"/>
          <w:lang w:val="en-US"/>
        </w:rPr>
        <w:t>III</w:t>
      </w:r>
      <w:r w:rsidRPr="000C4B8D">
        <w:rPr>
          <w:rFonts w:ascii="Times New Roman" w:eastAsia="Calibri" w:hAnsi="Times New Roman" w:cs="Times New Roman"/>
          <w:b/>
          <w:bCs/>
          <w:iCs/>
          <w:color w:val="0070C0"/>
          <w:sz w:val="24"/>
          <w:szCs w:val="24"/>
        </w:rPr>
        <w:t xml:space="preserve">. </w:t>
      </w:r>
    </w:p>
    <w:p w:rsidR="000C4B8D" w:rsidRPr="000C4B8D" w:rsidRDefault="000C4B8D" w:rsidP="000C4B8D">
      <w:pPr>
        <w:spacing w:after="0" w:line="0" w:lineRule="atLeast"/>
        <w:ind w:right="151"/>
        <w:jc w:val="center"/>
        <w:rPr>
          <w:rFonts w:ascii="Times New Roman" w:eastAsia="Calibri" w:hAnsi="Times New Roman" w:cs="Times New Roman"/>
          <w:b/>
          <w:bCs/>
          <w:iCs/>
          <w:color w:val="0070C0"/>
          <w:sz w:val="24"/>
          <w:szCs w:val="24"/>
        </w:rPr>
      </w:pPr>
      <w:r w:rsidRPr="000C4B8D">
        <w:rPr>
          <w:rFonts w:ascii="Times New Roman" w:eastAsia="Calibri" w:hAnsi="Times New Roman" w:cs="Times New Roman"/>
          <w:b/>
          <w:bCs/>
          <w:iCs/>
          <w:color w:val="0070C0"/>
          <w:sz w:val="24"/>
          <w:szCs w:val="24"/>
        </w:rPr>
        <w:t>Реализация образовательной программы, оценка качества образования сведения</w:t>
      </w:r>
    </w:p>
    <w:p w:rsidR="000C4B8D" w:rsidRPr="000C4B8D" w:rsidRDefault="000C4B8D" w:rsidP="000C4B8D">
      <w:pPr>
        <w:spacing w:after="0" w:line="0" w:lineRule="atLeast"/>
        <w:ind w:right="151"/>
        <w:jc w:val="center"/>
        <w:rPr>
          <w:rFonts w:ascii="Times New Roman" w:eastAsia="Calibri" w:hAnsi="Times New Roman" w:cs="Times New Roman"/>
          <w:b/>
          <w:bCs/>
          <w:iCs/>
          <w:color w:val="0070C0"/>
          <w:sz w:val="24"/>
          <w:szCs w:val="24"/>
        </w:rPr>
      </w:pPr>
    </w:p>
    <w:p w:rsidR="000C4B8D" w:rsidRPr="000C4B8D" w:rsidRDefault="000C4B8D" w:rsidP="000C4B8D">
      <w:pPr>
        <w:spacing w:after="200" w:line="276" w:lineRule="auto"/>
        <w:ind w:right="151"/>
        <w:jc w:val="center"/>
        <w:rPr>
          <w:rFonts w:ascii="Times New Roman" w:eastAsia="Calibri" w:hAnsi="Times New Roman" w:cs="Times New Roman"/>
          <w:b/>
          <w:bCs/>
          <w:i/>
          <w:iCs/>
          <w:color w:val="0070C0"/>
          <w:sz w:val="24"/>
          <w:szCs w:val="24"/>
        </w:rPr>
      </w:pPr>
      <w:r w:rsidRPr="000C4B8D">
        <w:rPr>
          <w:rFonts w:ascii="Times New Roman" w:eastAsia="Calibri" w:hAnsi="Times New Roman" w:cs="Times New Roman"/>
          <w:b/>
          <w:bCs/>
          <w:iCs/>
          <w:color w:val="0070C0"/>
          <w:sz w:val="24"/>
          <w:szCs w:val="24"/>
        </w:rPr>
        <w:t>3.1. Статистические сведения</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Образовательная деят</w:t>
      </w:r>
      <w:r w:rsidR="006E5F37">
        <w:rPr>
          <w:rFonts w:ascii="Times New Roman" w:eastAsia="Times New Roman" w:hAnsi="Times New Roman" w:cs="Times New Roman"/>
          <w:sz w:val="24"/>
          <w:szCs w:val="24"/>
          <w:lang w:eastAsia="ru-RU"/>
        </w:rPr>
        <w:t xml:space="preserve">ельность в МКДОУ </w:t>
      </w:r>
      <w:r w:rsidRPr="000C4B8D">
        <w:rPr>
          <w:rFonts w:ascii="Times New Roman" w:eastAsia="Times New Roman" w:hAnsi="Times New Roman" w:cs="Times New Roman"/>
          <w:sz w:val="24"/>
          <w:szCs w:val="24"/>
          <w:lang w:eastAsia="ru-RU"/>
        </w:rPr>
        <w:t>проектировалась и планировалась с учетом «Основной об</w:t>
      </w:r>
      <w:r w:rsidR="006E5F37">
        <w:rPr>
          <w:rFonts w:ascii="Times New Roman" w:eastAsia="Times New Roman" w:hAnsi="Times New Roman" w:cs="Times New Roman"/>
          <w:sz w:val="24"/>
          <w:szCs w:val="24"/>
          <w:lang w:eastAsia="ru-RU"/>
        </w:rPr>
        <w:t>разовательной программы,</w:t>
      </w:r>
      <w:r w:rsidRPr="000C4B8D">
        <w:rPr>
          <w:rFonts w:ascii="Times New Roman" w:eastAsia="Times New Roman" w:hAnsi="Times New Roman" w:cs="Times New Roman"/>
          <w:sz w:val="24"/>
          <w:szCs w:val="24"/>
          <w:lang w:eastAsia="ru-RU"/>
        </w:rPr>
        <w:t xml:space="preserve"> с учетом принципов интеграции и комплексно – тематического планирования, с учетом реализации ФГОС дошкольного образования.</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Основная образовательная программа разработана на основе примерной общеобразовательной программы дошкольного образования ОТ РОЖДЕНИЯ ДО ШКОЛЫ./ Под ред. Н. Е. </w:t>
      </w:r>
      <w:proofErr w:type="spellStart"/>
      <w:r w:rsidRPr="000C4B8D">
        <w:rPr>
          <w:rFonts w:ascii="Times New Roman" w:eastAsia="Times New Roman" w:hAnsi="Times New Roman" w:cs="Times New Roman"/>
          <w:sz w:val="24"/>
          <w:szCs w:val="24"/>
          <w:lang w:eastAsia="ru-RU"/>
        </w:rPr>
        <w:t>Вераксы</w:t>
      </w:r>
      <w:proofErr w:type="spellEnd"/>
      <w:r w:rsidRPr="000C4B8D">
        <w:rPr>
          <w:rFonts w:ascii="Times New Roman" w:eastAsia="Times New Roman" w:hAnsi="Times New Roman" w:cs="Times New Roman"/>
          <w:sz w:val="24"/>
          <w:szCs w:val="24"/>
          <w:lang w:eastAsia="ru-RU"/>
        </w:rPr>
        <w:t>, Т. С. Комаровой, М. А. Васильевой. М.: МОЗАЙКА - СИНТЕЗ, 2014.</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На основе основной образовательной программы в дошкольном учреждении разработаны Рабочие программы для всех возрастных групп, Рабочие программы всех специалистов.</w:t>
      </w:r>
    </w:p>
    <w:p w:rsidR="000C4B8D" w:rsidRPr="000C4B8D" w:rsidRDefault="00F95B70" w:rsidP="000C4B8D">
      <w:pPr>
        <w:spacing w:after="0" w:line="0" w:lineRule="atLeast"/>
        <w:ind w:right="1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течение </w:t>
      </w:r>
      <w:r w:rsidR="006E5F37">
        <w:rPr>
          <w:rFonts w:ascii="Times New Roman" w:eastAsia="Times New Roman" w:hAnsi="Times New Roman" w:cs="Times New Roman"/>
          <w:sz w:val="24"/>
          <w:szCs w:val="24"/>
          <w:lang w:eastAsia="ru-RU"/>
        </w:rPr>
        <w:t>2018</w:t>
      </w:r>
      <w:r w:rsidR="00930CB1">
        <w:rPr>
          <w:rFonts w:ascii="Times New Roman" w:eastAsia="Times New Roman" w:hAnsi="Times New Roman" w:cs="Times New Roman"/>
          <w:sz w:val="24"/>
          <w:szCs w:val="24"/>
          <w:lang w:eastAsia="ru-RU"/>
        </w:rPr>
        <w:t xml:space="preserve"> </w:t>
      </w:r>
      <w:r w:rsidR="000C4B8D" w:rsidRPr="000C4B8D">
        <w:rPr>
          <w:rFonts w:ascii="Times New Roman" w:eastAsia="Times New Roman" w:hAnsi="Times New Roman" w:cs="Times New Roman"/>
          <w:sz w:val="24"/>
          <w:szCs w:val="24"/>
          <w:lang w:eastAsia="ru-RU"/>
        </w:rPr>
        <w:t>года деятельность ДОУ была направлена на обеспечение непрерывного, всестороннего и своевременного развития ребенка. Организация учебно-воспитательного процесса строилась на педагогически обоснованном выборе программ, обеспечивающих получение образования, соответствующего федеральным государствен</w:t>
      </w:r>
      <w:r w:rsidR="006E5F37">
        <w:rPr>
          <w:rFonts w:ascii="Times New Roman" w:eastAsia="Times New Roman" w:hAnsi="Times New Roman" w:cs="Times New Roman"/>
          <w:sz w:val="24"/>
          <w:szCs w:val="24"/>
          <w:lang w:eastAsia="ru-RU"/>
        </w:rPr>
        <w:t>ным образовательным стандартам.</w:t>
      </w:r>
    </w:p>
    <w:p w:rsid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В дошкольн</w:t>
      </w:r>
      <w:r w:rsidR="006E5F37">
        <w:rPr>
          <w:rFonts w:ascii="Times New Roman" w:eastAsia="Times New Roman" w:hAnsi="Times New Roman" w:cs="Times New Roman"/>
          <w:sz w:val="24"/>
          <w:szCs w:val="24"/>
          <w:lang w:eastAsia="ru-RU"/>
        </w:rPr>
        <w:t xml:space="preserve">ом учреждении функционировало </w:t>
      </w:r>
      <w:r w:rsidR="00F95B70">
        <w:rPr>
          <w:rFonts w:ascii="Times New Roman" w:eastAsia="Times New Roman" w:hAnsi="Times New Roman" w:cs="Times New Roman"/>
          <w:sz w:val="24"/>
          <w:szCs w:val="24"/>
          <w:lang w:eastAsia="ru-RU"/>
        </w:rPr>
        <w:t>3</w:t>
      </w:r>
      <w:r w:rsidRPr="000C4B8D">
        <w:rPr>
          <w:rFonts w:ascii="Times New Roman" w:eastAsia="Times New Roman" w:hAnsi="Times New Roman" w:cs="Times New Roman"/>
          <w:sz w:val="24"/>
          <w:szCs w:val="24"/>
          <w:lang w:eastAsia="ru-RU"/>
        </w:rPr>
        <w:t xml:space="preserve"> групп</w:t>
      </w:r>
      <w:r w:rsidR="00F95B70">
        <w:rPr>
          <w:rFonts w:ascii="Times New Roman" w:eastAsia="Times New Roman" w:hAnsi="Times New Roman" w:cs="Times New Roman"/>
          <w:sz w:val="24"/>
          <w:szCs w:val="24"/>
          <w:lang w:eastAsia="ru-RU"/>
        </w:rPr>
        <w:t>ы общеобразовательной</w:t>
      </w:r>
      <w:r w:rsidRPr="000C4B8D">
        <w:rPr>
          <w:rFonts w:ascii="Times New Roman" w:eastAsia="Times New Roman" w:hAnsi="Times New Roman" w:cs="Times New Roman"/>
          <w:sz w:val="24"/>
          <w:szCs w:val="24"/>
          <w:lang w:eastAsia="ru-RU"/>
        </w:rPr>
        <w:t xml:space="preserve"> направленности, для детей в возрасте от 2</w:t>
      </w:r>
      <w:r w:rsidR="00E301A6">
        <w:rPr>
          <w:rFonts w:ascii="Times New Roman" w:eastAsia="Times New Roman" w:hAnsi="Times New Roman" w:cs="Times New Roman"/>
          <w:sz w:val="24"/>
          <w:szCs w:val="24"/>
          <w:lang w:eastAsia="ru-RU"/>
        </w:rPr>
        <w:t xml:space="preserve"> до 7 лет.</w:t>
      </w:r>
    </w:p>
    <w:p w:rsidR="00E301A6" w:rsidRPr="000C4B8D" w:rsidRDefault="00E301A6" w:rsidP="000C4B8D">
      <w:pPr>
        <w:spacing w:after="0" w:line="0" w:lineRule="atLeast"/>
        <w:ind w:right="151"/>
        <w:jc w:val="both"/>
        <w:rPr>
          <w:rFonts w:ascii="Times New Roman" w:eastAsia="Times New Roman" w:hAnsi="Times New Roman" w:cs="Times New Roman"/>
          <w:sz w:val="24"/>
          <w:szCs w:val="24"/>
          <w:lang w:eastAsia="ru-RU"/>
        </w:rPr>
      </w:pPr>
    </w:p>
    <w:p w:rsidR="000C4B8D" w:rsidRPr="000C4B8D" w:rsidRDefault="000C4B8D" w:rsidP="00E301A6">
      <w:pPr>
        <w:spacing w:after="0" w:line="0" w:lineRule="atLeast"/>
        <w:ind w:right="151"/>
        <w:rPr>
          <w:rFonts w:ascii="Times New Roman" w:eastAsia="Times New Roman" w:hAnsi="Times New Roman" w:cs="Times New Roman"/>
          <w:sz w:val="24"/>
          <w:szCs w:val="24"/>
          <w:lang w:eastAsia="ru-RU"/>
        </w:rPr>
      </w:pPr>
    </w:p>
    <w:p w:rsidR="000C4B8D" w:rsidRPr="000C4B8D" w:rsidRDefault="000C4B8D" w:rsidP="00E301A6">
      <w:pPr>
        <w:widowControl w:val="0"/>
        <w:overflowPunct w:val="0"/>
        <w:autoSpaceDE w:val="0"/>
        <w:autoSpaceDN w:val="0"/>
        <w:adjustRightInd w:val="0"/>
        <w:spacing w:after="0" w:line="231" w:lineRule="auto"/>
        <w:ind w:right="151"/>
        <w:jc w:val="center"/>
        <w:rPr>
          <w:rFonts w:ascii="Times New Roman" w:eastAsia="Calibri" w:hAnsi="Times New Roman" w:cs="Times New Roman"/>
          <w:b/>
          <w:i/>
          <w:color w:val="0070C0"/>
          <w:sz w:val="24"/>
          <w:szCs w:val="24"/>
        </w:rPr>
      </w:pPr>
      <w:r w:rsidRPr="000C4B8D">
        <w:rPr>
          <w:rFonts w:ascii="Times New Roman" w:eastAsia="Calibri" w:hAnsi="Times New Roman" w:cs="Times New Roman"/>
          <w:b/>
          <w:i/>
          <w:color w:val="0070C0"/>
          <w:sz w:val="24"/>
          <w:szCs w:val="24"/>
        </w:rPr>
        <w:t>3.2. Структура организации образ</w:t>
      </w:r>
      <w:r w:rsidR="00E301A6">
        <w:rPr>
          <w:rFonts w:ascii="Times New Roman" w:eastAsia="Calibri" w:hAnsi="Times New Roman" w:cs="Times New Roman"/>
          <w:b/>
          <w:i/>
          <w:color w:val="0070C0"/>
          <w:sz w:val="24"/>
          <w:szCs w:val="24"/>
        </w:rPr>
        <w:t xml:space="preserve">овательного процесса </w:t>
      </w:r>
    </w:p>
    <w:p w:rsidR="000C4B8D" w:rsidRPr="000C4B8D" w:rsidRDefault="000C4B8D" w:rsidP="000C4B8D">
      <w:pPr>
        <w:widowControl w:val="0"/>
        <w:overflowPunct w:val="0"/>
        <w:autoSpaceDE w:val="0"/>
        <w:autoSpaceDN w:val="0"/>
        <w:adjustRightInd w:val="0"/>
        <w:spacing w:after="0" w:line="231" w:lineRule="auto"/>
        <w:ind w:right="151"/>
        <w:jc w:val="both"/>
        <w:rPr>
          <w:rFonts w:ascii="Times New Roman" w:eastAsia="Calibri" w:hAnsi="Times New Roman" w:cs="Times New Roman"/>
          <w:b/>
          <w:i/>
          <w:sz w:val="24"/>
          <w:szCs w:val="24"/>
        </w:rPr>
      </w:pPr>
    </w:p>
    <w:p w:rsidR="000C4B8D" w:rsidRPr="000C4B8D" w:rsidRDefault="00E301A6" w:rsidP="000C4B8D">
      <w:pPr>
        <w:widowControl w:val="0"/>
        <w:overflowPunct w:val="0"/>
        <w:autoSpaceDE w:val="0"/>
        <w:autoSpaceDN w:val="0"/>
        <w:adjustRightInd w:val="0"/>
        <w:spacing w:after="0" w:line="231" w:lineRule="auto"/>
        <w:ind w:right="1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МКДОУ</w:t>
      </w:r>
      <w:r w:rsidR="000C4B8D" w:rsidRPr="000C4B8D">
        <w:rPr>
          <w:rFonts w:ascii="Times New Roman" w:eastAsia="Calibri" w:hAnsi="Times New Roman" w:cs="Times New Roman"/>
          <w:sz w:val="24"/>
          <w:szCs w:val="24"/>
        </w:rPr>
        <w:t xml:space="preserve"> созданы все условия для полной реализ</w:t>
      </w:r>
      <w:r>
        <w:rPr>
          <w:rFonts w:ascii="Times New Roman" w:eastAsia="Calibri" w:hAnsi="Times New Roman" w:cs="Times New Roman"/>
          <w:sz w:val="24"/>
          <w:szCs w:val="24"/>
        </w:rPr>
        <w:t xml:space="preserve">ации образовательной программы </w:t>
      </w:r>
      <w:r w:rsidR="000C4B8D" w:rsidRPr="000C4B8D">
        <w:rPr>
          <w:rFonts w:ascii="Times New Roman" w:eastAsia="Calibri" w:hAnsi="Times New Roman" w:cs="Times New Roman"/>
          <w:sz w:val="24"/>
          <w:szCs w:val="24"/>
        </w:rPr>
        <w:t xml:space="preserve">дошкольного образования. </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Образовательная деятельность в ДОУ направлена на реализацию общих задач, обозначенных основной общеобразовательной программой дошкольного образования.</w:t>
      </w:r>
    </w:p>
    <w:p w:rsidR="000C4B8D" w:rsidRPr="000C4B8D" w:rsidRDefault="000C4B8D" w:rsidP="000C4B8D">
      <w:pPr>
        <w:spacing w:after="0" w:line="0" w:lineRule="atLeast"/>
        <w:ind w:right="151"/>
        <w:jc w:val="both"/>
        <w:rPr>
          <w:rFonts w:ascii="Times New Roman" w:eastAsia="Calibri" w:hAnsi="Times New Roman" w:cs="Times New Roman"/>
          <w:b/>
          <w:sz w:val="24"/>
          <w:szCs w:val="24"/>
        </w:rPr>
      </w:pPr>
      <w:r w:rsidRPr="000C4B8D">
        <w:rPr>
          <w:rFonts w:ascii="Times New Roman" w:eastAsia="Calibri" w:hAnsi="Times New Roman" w:cs="Times New Roman"/>
          <w:sz w:val="24"/>
          <w:szCs w:val="24"/>
        </w:rPr>
        <w:t>ДОУ осуществляло реализацию образовательной</w:t>
      </w:r>
      <w:r w:rsidR="009F4E43">
        <w:rPr>
          <w:rFonts w:ascii="Times New Roman" w:eastAsia="Calibri" w:hAnsi="Times New Roman" w:cs="Times New Roman"/>
          <w:sz w:val="24"/>
          <w:szCs w:val="24"/>
        </w:rPr>
        <w:t xml:space="preserve"> </w:t>
      </w:r>
      <w:r w:rsidRPr="000C4B8D">
        <w:rPr>
          <w:rFonts w:ascii="Times New Roman" w:eastAsia="Calibri" w:hAnsi="Times New Roman" w:cs="Times New Roman"/>
          <w:sz w:val="24"/>
          <w:szCs w:val="24"/>
        </w:rPr>
        <w:t>программы дошкольного образования, содержание которой направлено на развитие личности, мотивации и способностей детей в различных видах деятельности и охватывает следующие структурные единицы, представляющие образовательные области:</w:t>
      </w:r>
    </w:p>
    <w:p w:rsidR="000C4B8D" w:rsidRPr="000C4B8D" w:rsidRDefault="000C4B8D" w:rsidP="000C4B8D">
      <w:pPr>
        <w:numPr>
          <w:ilvl w:val="0"/>
          <w:numId w:val="5"/>
        </w:numPr>
        <w:spacing w:after="0" w:line="0" w:lineRule="atLeast"/>
        <w:ind w:left="142" w:right="151" w:firstLine="284"/>
        <w:contextualSpacing/>
        <w:jc w:val="both"/>
        <w:rPr>
          <w:rFonts w:ascii="Times New Roman" w:eastAsia="Calibri" w:hAnsi="Times New Roman" w:cs="Times New Roman"/>
          <w:b/>
          <w:iCs/>
          <w:color w:val="000000"/>
          <w:sz w:val="24"/>
          <w:szCs w:val="24"/>
        </w:rPr>
      </w:pPr>
      <w:r w:rsidRPr="000C4B8D">
        <w:rPr>
          <w:rFonts w:ascii="Times New Roman" w:eastAsia="Calibri" w:hAnsi="Times New Roman" w:cs="Times New Roman"/>
          <w:iCs/>
          <w:color w:val="000000"/>
          <w:sz w:val="24"/>
          <w:szCs w:val="24"/>
        </w:rPr>
        <w:t>социально-коммуникативное развитие;</w:t>
      </w:r>
    </w:p>
    <w:p w:rsidR="000C4B8D" w:rsidRPr="000C4B8D" w:rsidRDefault="000C4B8D" w:rsidP="000C4B8D">
      <w:pPr>
        <w:numPr>
          <w:ilvl w:val="0"/>
          <w:numId w:val="5"/>
        </w:numPr>
        <w:spacing w:after="0" w:line="0" w:lineRule="atLeast"/>
        <w:ind w:left="142" w:right="151" w:firstLine="284"/>
        <w:contextualSpacing/>
        <w:jc w:val="both"/>
        <w:rPr>
          <w:rFonts w:ascii="Times New Roman" w:eastAsia="Calibri" w:hAnsi="Times New Roman" w:cs="Times New Roman"/>
          <w:b/>
          <w:iCs/>
          <w:color w:val="000000"/>
          <w:sz w:val="24"/>
          <w:szCs w:val="24"/>
        </w:rPr>
      </w:pPr>
      <w:r w:rsidRPr="000C4B8D">
        <w:rPr>
          <w:rFonts w:ascii="Times New Roman" w:eastAsia="Calibri" w:hAnsi="Times New Roman" w:cs="Times New Roman"/>
          <w:iCs/>
          <w:color w:val="000000"/>
          <w:sz w:val="24"/>
          <w:szCs w:val="24"/>
        </w:rPr>
        <w:t>художественно-эстетическое развитие;</w:t>
      </w:r>
    </w:p>
    <w:p w:rsidR="000C4B8D" w:rsidRPr="000C4B8D" w:rsidRDefault="000C4B8D" w:rsidP="000C4B8D">
      <w:pPr>
        <w:numPr>
          <w:ilvl w:val="0"/>
          <w:numId w:val="5"/>
        </w:numPr>
        <w:spacing w:after="0" w:line="0" w:lineRule="atLeast"/>
        <w:ind w:left="142" w:right="151" w:firstLine="284"/>
        <w:contextualSpacing/>
        <w:jc w:val="both"/>
        <w:rPr>
          <w:rFonts w:ascii="Times New Roman" w:eastAsia="Calibri" w:hAnsi="Times New Roman" w:cs="Times New Roman"/>
          <w:b/>
          <w:iCs/>
          <w:color w:val="000000"/>
          <w:sz w:val="24"/>
          <w:szCs w:val="24"/>
        </w:rPr>
      </w:pPr>
      <w:r w:rsidRPr="000C4B8D">
        <w:rPr>
          <w:rFonts w:ascii="Times New Roman" w:eastAsia="Calibri" w:hAnsi="Times New Roman" w:cs="Times New Roman"/>
          <w:iCs/>
          <w:color w:val="000000"/>
          <w:sz w:val="24"/>
          <w:szCs w:val="24"/>
        </w:rPr>
        <w:t>речевое развитие;</w:t>
      </w:r>
    </w:p>
    <w:p w:rsidR="000C4B8D" w:rsidRPr="000C4B8D" w:rsidRDefault="000C4B8D" w:rsidP="000C4B8D">
      <w:pPr>
        <w:numPr>
          <w:ilvl w:val="0"/>
          <w:numId w:val="5"/>
        </w:numPr>
        <w:spacing w:after="0" w:line="0" w:lineRule="atLeast"/>
        <w:ind w:left="142" w:right="151" w:firstLine="284"/>
        <w:contextualSpacing/>
        <w:jc w:val="both"/>
        <w:rPr>
          <w:rFonts w:ascii="Times New Roman" w:eastAsia="Calibri" w:hAnsi="Times New Roman" w:cs="Times New Roman"/>
          <w:b/>
          <w:iCs/>
          <w:color w:val="000000"/>
          <w:sz w:val="24"/>
          <w:szCs w:val="24"/>
        </w:rPr>
      </w:pPr>
      <w:r w:rsidRPr="000C4B8D">
        <w:rPr>
          <w:rFonts w:ascii="Times New Roman" w:eastAsia="Calibri" w:hAnsi="Times New Roman" w:cs="Times New Roman"/>
          <w:iCs/>
          <w:color w:val="000000"/>
          <w:sz w:val="24"/>
          <w:szCs w:val="24"/>
        </w:rPr>
        <w:t>познавательное развитие;</w:t>
      </w:r>
    </w:p>
    <w:p w:rsidR="000C4B8D" w:rsidRPr="000C4B8D" w:rsidRDefault="000C4B8D" w:rsidP="000C4B8D">
      <w:pPr>
        <w:numPr>
          <w:ilvl w:val="0"/>
          <w:numId w:val="5"/>
        </w:numPr>
        <w:spacing w:after="0" w:line="0" w:lineRule="atLeast"/>
        <w:ind w:left="142" w:right="151" w:firstLine="284"/>
        <w:contextualSpacing/>
        <w:jc w:val="both"/>
        <w:rPr>
          <w:rFonts w:ascii="Times New Roman" w:eastAsia="Calibri" w:hAnsi="Times New Roman" w:cs="Times New Roman"/>
          <w:b/>
          <w:iCs/>
          <w:color w:val="000000"/>
          <w:sz w:val="24"/>
          <w:szCs w:val="24"/>
        </w:rPr>
      </w:pPr>
      <w:r w:rsidRPr="000C4B8D">
        <w:rPr>
          <w:rFonts w:ascii="Times New Roman" w:eastAsia="Calibri" w:hAnsi="Times New Roman" w:cs="Times New Roman"/>
          <w:iCs/>
          <w:color w:val="000000"/>
          <w:sz w:val="24"/>
          <w:szCs w:val="24"/>
        </w:rPr>
        <w:lastRenderedPageBreak/>
        <w:t>физическое развитие.</w:t>
      </w:r>
    </w:p>
    <w:p w:rsidR="000C4B8D" w:rsidRPr="000C4B8D" w:rsidRDefault="00E301A6" w:rsidP="000C4B8D">
      <w:pPr>
        <w:spacing w:after="0" w:line="0" w:lineRule="atLeast"/>
        <w:ind w:right="1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Общий объем обязательной части программы </w:t>
      </w:r>
      <w:r w:rsidR="000C4B8D" w:rsidRPr="000C4B8D">
        <w:rPr>
          <w:rFonts w:ascii="Times New Roman" w:eastAsia="Times New Roman" w:hAnsi="Times New Roman" w:cs="Times New Roman"/>
          <w:sz w:val="24"/>
          <w:szCs w:val="24"/>
          <w:lang w:eastAsia="ru-RU"/>
        </w:rPr>
        <w:t xml:space="preserve">составляет не менее 60% времени и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000C4B8D" w:rsidRPr="000C4B8D">
        <w:rPr>
          <w:rFonts w:ascii="Times New Roman" w:eastAsia="Times New Roman" w:hAnsi="Times New Roman" w:cs="Times New Roman"/>
          <w:sz w:val="24"/>
          <w:szCs w:val="24"/>
          <w:lang w:eastAsia="ru-RU"/>
        </w:rPr>
        <w:t>на</w:t>
      </w:r>
      <w:proofErr w:type="gramEnd"/>
      <w:r w:rsidR="000C4B8D" w:rsidRPr="000C4B8D">
        <w:rPr>
          <w:rFonts w:ascii="Times New Roman" w:eastAsia="Times New Roman" w:hAnsi="Times New Roman" w:cs="Times New Roman"/>
          <w:sz w:val="24"/>
          <w:szCs w:val="24"/>
          <w:lang w:eastAsia="ru-RU"/>
        </w:rPr>
        <w:t xml:space="preserve">: </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образовательную деятельность, осуществляемую в процессе организации различных видов детской деятельности; </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образовательную деятельность, осуществляемую в ходе режимных моментов; </w:t>
      </w:r>
    </w:p>
    <w:p w:rsidR="000C4B8D" w:rsidRPr="000C4B8D" w:rsidRDefault="00E301A6" w:rsidP="000C4B8D">
      <w:pPr>
        <w:spacing w:after="0" w:line="0" w:lineRule="atLeast"/>
        <w:ind w:right="1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самостоятельную </w:t>
      </w:r>
      <w:r w:rsidR="000C4B8D" w:rsidRPr="000C4B8D">
        <w:rPr>
          <w:rFonts w:ascii="Times New Roman" w:eastAsia="Times New Roman" w:hAnsi="Times New Roman" w:cs="Times New Roman"/>
          <w:sz w:val="24"/>
          <w:szCs w:val="24"/>
          <w:lang w:eastAsia="ru-RU"/>
        </w:rPr>
        <w:t xml:space="preserve">деятельность;  </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взаимодействие с семьями детей.</w:t>
      </w:r>
    </w:p>
    <w:p w:rsidR="000C4B8D" w:rsidRPr="000C4B8D" w:rsidRDefault="000C4B8D" w:rsidP="000C4B8D">
      <w:pPr>
        <w:spacing w:after="0" w:line="0" w:lineRule="atLeast"/>
        <w:ind w:right="151"/>
        <w:jc w:val="both"/>
        <w:rPr>
          <w:rFonts w:ascii="Times New Roman" w:eastAsia="Calibri" w:hAnsi="Times New Roman" w:cs="Times New Roman"/>
          <w:iCs/>
          <w:color w:val="000000"/>
          <w:sz w:val="24"/>
          <w:szCs w:val="24"/>
        </w:rPr>
      </w:pPr>
      <w:r w:rsidRPr="000C4B8D">
        <w:rPr>
          <w:rFonts w:ascii="Times New Roman" w:eastAsia="Calibri" w:hAnsi="Times New Roman" w:cs="Times New Roman"/>
          <w:iCs/>
          <w:color w:val="000000"/>
          <w:sz w:val="24"/>
          <w:szCs w:val="24"/>
        </w:rPr>
        <w:t xml:space="preserve">        Проектирование</w:t>
      </w:r>
      <w:r w:rsidR="00E301A6">
        <w:rPr>
          <w:rFonts w:ascii="Times New Roman" w:eastAsia="Calibri" w:hAnsi="Times New Roman" w:cs="Times New Roman"/>
          <w:iCs/>
          <w:color w:val="000000"/>
          <w:sz w:val="24"/>
          <w:szCs w:val="24"/>
        </w:rPr>
        <w:t xml:space="preserve"> образовательного процесса в ДОУ</w:t>
      </w:r>
      <w:r w:rsidRPr="000C4B8D">
        <w:rPr>
          <w:rFonts w:ascii="Times New Roman" w:eastAsia="Calibri" w:hAnsi="Times New Roman" w:cs="Times New Roman"/>
          <w:iCs/>
          <w:color w:val="000000"/>
          <w:sz w:val="24"/>
          <w:szCs w:val="24"/>
        </w:rPr>
        <w:t xml:space="preserve"> строится на основе комплексно</w:t>
      </w:r>
      <w:r w:rsidR="00E301A6">
        <w:rPr>
          <w:rFonts w:ascii="Times New Roman" w:eastAsia="Calibri" w:hAnsi="Times New Roman" w:cs="Times New Roman"/>
          <w:iCs/>
          <w:color w:val="000000"/>
          <w:sz w:val="24"/>
          <w:szCs w:val="24"/>
        </w:rPr>
        <w:t xml:space="preserve"> - тематического планирования, </w:t>
      </w:r>
      <w:r w:rsidRPr="000C4B8D">
        <w:rPr>
          <w:rFonts w:ascii="Times New Roman" w:eastAsia="Calibri" w:hAnsi="Times New Roman" w:cs="Times New Roman"/>
          <w:iCs/>
          <w:color w:val="000000"/>
          <w:sz w:val="24"/>
          <w:szCs w:val="24"/>
        </w:rPr>
        <w:t xml:space="preserve">с учётом требований ФГОС через интеграцию различных видов детской деятельности (двигательной, игровой, познавательной, исследовательской и т.д.) в рамках одной образовательной ситуации (тема недели)  и использованием вариативных методов и приемов, способствующих успешной реализации поставленных целей и задач.  </w:t>
      </w:r>
    </w:p>
    <w:p w:rsidR="000C4B8D" w:rsidRPr="000C4B8D" w:rsidRDefault="000C4B8D" w:rsidP="000C4B8D">
      <w:pPr>
        <w:spacing w:after="0" w:line="0" w:lineRule="atLeast"/>
        <w:ind w:right="151"/>
        <w:jc w:val="both"/>
        <w:rPr>
          <w:rFonts w:ascii="Times New Roman" w:eastAsia="Calibri" w:hAnsi="Times New Roman" w:cs="Times New Roman"/>
          <w:b/>
          <w:iCs/>
          <w:color w:val="000000"/>
          <w:sz w:val="24"/>
          <w:szCs w:val="24"/>
        </w:rPr>
      </w:pPr>
      <w:r w:rsidRPr="000C4B8D">
        <w:rPr>
          <w:rFonts w:ascii="Times New Roman" w:eastAsia="Calibri" w:hAnsi="Times New Roman" w:cs="Times New Roman"/>
          <w:iCs/>
          <w:color w:val="000000"/>
          <w:sz w:val="24"/>
          <w:szCs w:val="24"/>
        </w:rPr>
        <w:t xml:space="preserve">        При взаимодействии </w:t>
      </w:r>
      <w:r w:rsidR="00E301A6">
        <w:rPr>
          <w:rFonts w:ascii="Times New Roman" w:eastAsia="Calibri" w:hAnsi="Times New Roman" w:cs="Times New Roman"/>
          <w:iCs/>
          <w:color w:val="000000"/>
          <w:sz w:val="24"/>
          <w:szCs w:val="24"/>
        </w:rPr>
        <w:t xml:space="preserve">педагогов с детьми учитываются </w:t>
      </w:r>
      <w:r w:rsidRPr="000C4B8D">
        <w:rPr>
          <w:rFonts w:ascii="Times New Roman" w:eastAsia="Calibri" w:hAnsi="Times New Roman" w:cs="Times New Roman"/>
          <w:iCs/>
          <w:color w:val="000000"/>
          <w:sz w:val="24"/>
          <w:szCs w:val="24"/>
        </w:rPr>
        <w:t>возрастные и психологические особенности воспитанников, интересы и потребности детей, поощрение детской инициативы и самостоятельности</w:t>
      </w:r>
      <w:r w:rsidRPr="000C4B8D">
        <w:rPr>
          <w:rFonts w:ascii="Times New Roman" w:eastAsia="Calibri" w:hAnsi="Times New Roman" w:cs="Times New Roman"/>
          <w:b/>
          <w:sz w:val="24"/>
          <w:szCs w:val="24"/>
        </w:rPr>
        <w:t>.</w:t>
      </w:r>
    </w:p>
    <w:p w:rsidR="000C4B8D"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         Образовательная деятельность в ДОУ строится на основе взаимодействия взрослых и детей и ориентирована на интересы дошкольников, а также на их индивидуальные особенности.</w:t>
      </w:r>
    </w:p>
    <w:p w:rsidR="000C4B8D"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Педагоги поддерживают инициативу и самостоятельность воспитанников, предоставляют им выбор материалов, видов активности, воспитывают у детей доброжелательное отношение друг к другу, умение работать в группе сверстников.</w:t>
      </w:r>
    </w:p>
    <w:p w:rsidR="00724E8E" w:rsidRDefault="000C4B8D" w:rsidP="00724E8E">
      <w:pPr>
        <w:widowControl w:val="0"/>
        <w:overflowPunct w:val="0"/>
        <w:autoSpaceDE w:val="0"/>
        <w:autoSpaceDN w:val="0"/>
        <w:adjustRightInd w:val="0"/>
        <w:spacing w:after="0" w:line="0" w:lineRule="atLeast"/>
        <w:ind w:right="151"/>
        <w:contextualSpacing/>
        <w:jc w:val="both"/>
      </w:pPr>
      <w:r w:rsidRPr="000C4B8D">
        <w:rPr>
          <w:rFonts w:ascii="Times New Roman" w:eastAsia="Calibri" w:hAnsi="Times New Roman" w:cs="Times New Roman"/>
          <w:sz w:val="24"/>
          <w:szCs w:val="24"/>
        </w:rPr>
        <w:t xml:space="preserve">          Для достижения поставле</w:t>
      </w:r>
      <w:r w:rsidR="00E301A6">
        <w:rPr>
          <w:rFonts w:ascii="Times New Roman" w:eastAsia="Calibri" w:hAnsi="Times New Roman" w:cs="Times New Roman"/>
          <w:sz w:val="24"/>
          <w:szCs w:val="24"/>
        </w:rPr>
        <w:t xml:space="preserve">нных </w:t>
      </w:r>
      <w:r w:rsidR="00930CB1">
        <w:rPr>
          <w:rFonts w:ascii="Times New Roman" w:eastAsia="Calibri" w:hAnsi="Times New Roman" w:cs="Times New Roman"/>
          <w:sz w:val="24"/>
          <w:szCs w:val="24"/>
        </w:rPr>
        <w:t>целей, коллектив ДОУ в 2018</w:t>
      </w:r>
      <w:r w:rsidRPr="000C4B8D">
        <w:rPr>
          <w:rFonts w:ascii="Times New Roman" w:eastAsia="Calibri" w:hAnsi="Times New Roman" w:cs="Times New Roman"/>
          <w:sz w:val="24"/>
          <w:szCs w:val="24"/>
        </w:rPr>
        <w:t xml:space="preserve"> году работал над следующими годовыми задачами:</w:t>
      </w: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r w:rsidRPr="00724E8E">
        <w:rPr>
          <w:rFonts w:ascii="Times New Roman" w:eastAsia="Calibri" w:hAnsi="Times New Roman" w:cs="Times New Roman"/>
          <w:sz w:val="24"/>
          <w:szCs w:val="24"/>
        </w:rPr>
        <w:t>ЦЕЛЬ:</w:t>
      </w: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r w:rsidRPr="00724E8E">
        <w:rPr>
          <w:rFonts w:ascii="Times New Roman" w:eastAsia="Calibri" w:hAnsi="Times New Roman" w:cs="Times New Roman"/>
          <w:sz w:val="24"/>
          <w:szCs w:val="24"/>
        </w:rPr>
        <w:t>Построение работы МКДОУ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r w:rsidRPr="00724E8E">
        <w:rPr>
          <w:rFonts w:ascii="Times New Roman" w:eastAsia="Calibri" w:hAnsi="Times New Roman" w:cs="Times New Roman"/>
          <w:sz w:val="24"/>
          <w:szCs w:val="24"/>
        </w:rPr>
        <w:t>ЗАДАЧИ:</w:t>
      </w: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r w:rsidRPr="00724E8E">
        <w:rPr>
          <w:rFonts w:ascii="Times New Roman" w:eastAsia="Calibri" w:hAnsi="Times New Roman" w:cs="Times New Roman"/>
          <w:sz w:val="24"/>
          <w:szCs w:val="24"/>
        </w:rPr>
        <w:t>1.Совершенствование системы оздоровительной работы по формированию навыков здорового образа жизни, посредством элементов спортивных игр. Укрепить здоровье детей и развивать основные движения путем оптимизации двигательной активности.</w:t>
      </w: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r w:rsidRPr="00724E8E">
        <w:rPr>
          <w:rFonts w:ascii="Times New Roman" w:eastAsia="Calibri" w:hAnsi="Times New Roman" w:cs="Times New Roman"/>
          <w:sz w:val="24"/>
          <w:szCs w:val="24"/>
        </w:rPr>
        <w:t xml:space="preserve">2. </w:t>
      </w:r>
      <w:r w:rsidR="00AD11C3">
        <w:rPr>
          <w:rFonts w:ascii="Times New Roman" w:eastAsia="Calibri" w:hAnsi="Times New Roman" w:cs="Times New Roman"/>
          <w:sz w:val="24"/>
          <w:szCs w:val="24"/>
        </w:rPr>
        <w:t>Народные обряды и праздники как средство формирования</w:t>
      </w:r>
      <w:r w:rsidRPr="00724E8E">
        <w:rPr>
          <w:rFonts w:ascii="Times New Roman" w:eastAsia="Calibri" w:hAnsi="Times New Roman" w:cs="Times New Roman"/>
          <w:sz w:val="24"/>
          <w:szCs w:val="24"/>
        </w:rPr>
        <w:t xml:space="preserve"> нравственно</w:t>
      </w:r>
      <w:r w:rsidR="00AD11C3">
        <w:rPr>
          <w:rFonts w:ascii="Times New Roman" w:eastAsia="Calibri" w:hAnsi="Times New Roman" w:cs="Times New Roman"/>
          <w:sz w:val="24"/>
          <w:szCs w:val="24"/>
        </w:rPr>
        <w:t>е воспитание,  п</w:t>
      </w:r>
      <w:r w:rsidRPr="00724E8E">
        <w:rPr>
          <w:rFonts w:ascii="Times New Roman" w:eastAsia="Calibri" w:hAnsi="Times New Roman" w:cs="Times New Roman"/>
          <w:sz w:val="24"/>
          <w:szCs w:val="24"/>
        </w:rPr>
        <w:t>атриотических чувств дошкольников через ознакомление с культурой и историей малой родины.</w:t>
      </w: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r w:rsidRPr="00724E8E">
        <w:rPr>
          <w:rFonts w:ascii="Times New Roman" w:eastAsia="Calibri" w:hAnsi="Times New Roman" w:cs="Times New Roman"/>
          <w:sz w:val="24"/>
          <w:szCs w:val="24"/>
        </w:rPr>
        <w:t>3.Повышение квалификации,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w:t>
      </w: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p>
    <w:p w:rsidR="000C4B8D" w:rsidRPr="000C4B8D" w:rsidRDefault="000C4B8D" w:rsidP="000C4B8D">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В структуре учебного плана детского с</w:t>
      </w:r>
      <w:r w:rsidR="009F4E43">
        <w:rPr>
          <w:rFonts w:ascii="Times New Roman" w:eastAsia="Times New Roman" w:hAnsi="Times New Roman" w:cs="Times New Roman"/>
          <w:sz w:val="24"/>
          <w:szCs w:val="24"/>
          <w:lang w:eastAsia="ru-RU"/>
        </w:rPr>
        <w:t>ада выделены 2 части: инвариантная и вариативная. Инвариант</w:t>
      </w:r>
      <w:r w:rsidRPr="000C4B8D">
        <w:rPr>
          <w:rFonts w:ascii="Times New Roman" w:eastAsia="Times New Roman" w:hAnsi="Times New Roman" w:cs="Times New Roman"/>
          <w:sz w:val="24"/>
          <w:szCs w:val="24"/>
          <w:lang w:eastAsia="ru-RU"/>
        </w:rPr>
        <w:t>ная часть реализует обязательную часть образовательной программы детского сада. Вариативная часть учитывает приоритетные направления детского сада, интересы и особенности воспитанников, запросы родителей, в частности, это ознакомление с обычаями, традициями малой Родиной – Осетией.</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Обе части учебного плана реализуются во взаимодействии друг с другом, органично дополняя друг друга, и направлены на всестороннее физическое, социально – коммуникативное, </w:t>
      </w:r>
      <w:r w:rsidRPr="000C4B8D">
        <w:rPr>
          <w:rFonts w:ascii="Times New Roman" w:eastAsia="Times New Roman" w:hAnsi="Times New Roman" w:cs="Times New Roman"/>
          <w:sz w:val="24"/>
          <w:szCs w:val="24"/>
          <w:lang w:eastAsia="ru-RU"/>
        </w:rPr>
        <w:lastRenderedPageBreak/>
        <w:t>познавательное, речевое и художественно – эстетическое развит</w:t>
      </w:r>
      <w:r w:rsidR="00C87FA8">
        <w:rPr>
          <w:rFonts w:ascii="Times New Roman" w:eastAsia="Times New Roman" w:hAnsi="Times New Roman" w:cs="Times New Roman"/>
          <w:sz w:val="24"/>
          <w:szCs w:val="24"/>
          <w:lang w:eastAsia="ru-RU"/>
        </w:rPr>
        <w:t>ие детей. П</w:t>
      </w:r>
      <w:r w:rsidRPr="000C4B8D">
        <w:rPr>
          <w:rFonts w:ascii="Times New Roman" w:eastAsia="Times New Roman" w:hAnsi="Times New Roman" w:cs="Times New Roman"/>
          <w:sz w:val="24"/>
          <w:szCs w:val="24"/>
          <w:lang w:eastAsia="ru-RU"/>
        </w:rPr>
        <w:t xml:space="preserve">ри </w:t>
      </w:r>
      <w:r w:rsidR="00C87FA8" w:rsidRPr="000C4B8D">
        <w:rPr>
          <w:rFonts w:ascii="Times New Roman" w:eastAsia="Times New Roman" w:hAnsi="Times New Roman" w:cs="Times New Roman"/>
          <w:sz w:val="24"/>
          <w:szCs w:val="24"/>
          <w:lang w:eastAsia="ru-RU"/>
        </w:rPr>
        <w:t>постарении</w:t>
      </w:r>
      <w:r w:rsidRPr="000C4B8D">
        <w:rPr>
          <w:rFonts w:ascii="Times New Roman" w:eastAsia="Times New Roman" w:hAnsi="Times New Roman" w:cs="Times New Roman"/>
          <w:sz w:val="24"/>
          <w:szCs w:val="24"/>
          <w:lang w:eastAsia="ru-RU"/>
        </w:rPr>
        <w:t xml:space="preserve"> </w:t>
      </w:r>
      <w:proofErr w:type="spellStart"/>
      <w:r w:rsidRPr="000C4B8D">
        <w:rPr>
          <w:rFonts w:ascii="Times New Roman" w:eastAsia="Times New Roman" w:hAnsi="Times New Roman" w:cs="Times New Roman"/>
          <w:sz w:val="24"/>
          <w:szCs w:val="24"/>
          <w:lang w:eastAsia="ru-RU"/>
        </w:rPr>
        <w:t>воспитательно</w:t>
      </w:r>
      <w:proofErr w:type="spellEnd"/>
      <w:r w:rsidRPr="000C4B8D">
        <w:rPr>
          <w:rFonts w:ascii="Times New Roman" w:eastAsia="Times New Roman" w:hAnsi="Times New Roman" w:cs="Times New Roman"/>
          <w:sz w:val="24"/>
          <w:szCs w:val="24"/>
          <w:lang w:eastAsia="ru-RU"/>
        </w:rPr>
        <w:t xml:space="preserve"> – образовательного процесса учитывается принцип интег</w:t>
      </w:r>
      <w:r w:rsidR="00724E8E">
        <w:rPr>
          <w:rFonts w:ascii="Times New Roman" w:eastAsia="Times New Roman" w:hAnsi="Times New Roman" w:cs="Times New Roman"/>
          <w:sz w:val="24"/>
          <w:szCs w:val="24"/>
          <w:lang w:eastAsia="ru-RU"/>
        </w:rPr>
        <w:t>рации образовательных областей.</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p>
    <w:p w:rsidR="000C4B8D"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b/>
          <w:bCs/>
          <w:i/>
          <w:iCs/>
          <w:sz w:val="24"/>
          <w:szCs w:val="24"/>
        </w:rPr>
        <w:t xml:space="preserve">Вывод: </w:t>
      </w:r>
      <w:r w:rsidRPr="000C4B8D">
        <w:rPr>
          <w:rFonts w:ascii="Times New Roman" w:eastAsia="Calibri" w:hAnsi="Times New Roman" w:cs="Times New Roman"/>
          <w:sz w:val="24"/>
          <w:szCs w:val="24"/>
        </w:rPr>
        <w:t>Таким образом,</w:t>
      </w:r>
      <w:r w:rsidR="00C87FA8">
        <w:rPr>
          <w:rFonts w:ascii="Times New Roman" w:eastAsia="Calibri" w:hAnsi="Times New Roman" w:cs="Times New Roman"/>
          <w:sz w:val="24"/>
          <w:szCs w:val="24"/>
        </w:rPr>
        <w:t xml:space="preserve"> </w:t>
      </w:r>
      <w:r w:rsidRPr="000C4B8D">
        <w:rPr>
          <w:rFonts w:ascii="Times New Roman" w:eastAsia="Calibri" w:hAnsi="Times New Roman" w:cs="Times New Roman"/>
          <w:sz w:val="24"/>
          <w:szCs w:val="24"/>
        </w:rPr>
        <w:t>организаци</w:t>
      </w:r>
      <w:r w:rsidR="00724E8E">
        <w:rPr>
          <w:rFonts w:ascii="Times New Roman" w:eastAsia="Calibri" w:hAnsi="Times New Roman" w:cs="Times New Roman"/>
          <w:sz w:val="24"/>
          <w:szCs w:val="24"/>
        </w:rPr>
        <w:t>я образовательного процесса в МК</w:t>
      </w:r>
      <w:r w:rsidRPr="000C4B8D">
        <w:rPr>
          <w:rFonts w:ascii="Times New Roman" w:eastAsia="Calibri" w:hAnsi="Times New Roman" w:cs="Times New Roman"/>
          <w:sz w:val="24"/>
          <w:szCs w:val="24"/>
        </w:rPr>
        <w:t>ДОУ</w:t>
      </w:r>
      <w:r w:rsidR="00C87FA8">
        <w:rPr>
          <w:rFonts w:ascii="Times New Roman" w:eastAsia="Calibri" w:hAnsi="Times New Roman" w:cs="Times New Roman"/>
          <w:sz w:val="24"/>
          <w:szCs w:val="24"/>
        </w:rPr>
        <w:t xml:space="preserve"> </w:t>
      </w:r>
      <w:r w:rsidRPr="000C4B8D">
        <w:rPr>
          <w:rFonts w:ascii="Times New Roman" w:eastAsia="Calibri" w:hAnsi="Times New Roman" w:cs="Times New Roman"/>
          <w:sz w:val="24"/>
          <w:szCs w:val="24"/>
        </w:rPr>
        <w:t xml:space="preserve">построена на основании нормативной документации и соответствует требованиям </w:t>
      </w:r>
      <w:proofErr w:type="spellStart"/>
      <w:r w:rsidRPr="000C4B8D">
        <w:rPr>
          <w:rFonts w:ascii="Times New Roman" w:eastAsia="Calibri" w:hAnsi="Times New Roman" w:cs="Times New Roman"/>
          <w:sz w:val="24"/>
          <w:szCs w:val="24"/>
        </w:rPr>
        <w:t>СаНПин</w:t>
      </w:r>
      <w:proofErr w:type="spellEnd"/>
      <w:r w:rsidRPr="000C4B8D">
        <w:rPr>
          <w:rFonts w:ascii="Times New Roman" w:eastAsia="Calibri" w:hAnsi="Times New Roman" w:cs="Times New Roman"/>
          <w:sz w:val="24"/>
          <w:szCs w:val="24"/>
        </w:rPr>
        <w:t>. Коррекционная работа с дошкольни</w:t>
      </w:r>
      <w:r w:rsidR="00724E8E">
        <w:rPr>
          <w:rFonts w:ascii="Times New Roman" w:eastAsia="Calibri" w:hAnsi="Times New Roman" w:cs="Times New Roman"/>
          <w:sz w:val="24"/>
          <w:szCs w:val="24"/>
        </w:rPr>
        <w:t>ками ведется на должном</w:t>
      </w:r>
      <w:r w:rsidRPr="000C4B8D">
        <w:rPr>
          <w:rFonts w:ascii="Times New Roman" w:eastAsia="Calibri" w:hAnsi="Times New Roman" w:cs="Times New Roman"/>
          <w:sz w:val="24"/>
          <w:szCs w:val="24"/>
        </w:rPr>
        <w:t xml:space="preserve"> уровне. Положительное влияние на позитивный прогресс работы логопедов с детьми оказывают:</w:t>
      </w:r>
    </w:p>
    <w:p w:rsidR="000C4B8D" w:rsidRPr="000C4B8D" w:rsidRDefault="000C4B8D" w:rsidP="000C4B8D">
      <w:pPr>
        <w:widowControl w:val="0"/>
        <w:numPr>
          <w:ilvl w:val="0"/>
          <w:numId w:val="8"/>
        </w:numPr>
        <w:overflowPunct w:val="0"/>
        <w:autoSpaceDE w:val="0"/>
        <w:autoSpaceDN w:val="0"/>
        <w:adjustRightInd w:val="0"/>
        <w:spacing w:after="0" w:line="0" w:lineRule="atLeast"/>
        <w:ind w:left="142" w:right="151" w:firstLine="273"/>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использование приемов развивающего обучения, дифференцированного подхода к детям; </w:t>
      </w:r>
    </w:p>
    <w:p w:rsidR="000C4B8D" w:rsidRPr="000C4B8D" w:rsidRDefault="000C4B8D" w:rsidP="000C4B8D">
      <w:pPr>
        <w:widowControl w:val="0"/>
        <w:numPr>
          <w:ilvl w:val="0"/>
          <w:numId w:val="8"/>
        </w:numPr>
        <w:overflowPunct w:val="0"/>
        <w:autoSpaceDE w:val="0"/>
        <w:autoSpaceDN w:val="0"/>
        <w:adjustRightInd w:val="0"/>
        <w:spacing w:after="0" w:line="0" w:lineRule="atLeast"/>
        <w:ind w:left="142" w:right="151" w:firstLine="273"/>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вся воспитательная работа носит коррекционную направленность, взаимоотношения педагога и воспитанника строятся на основе равноправного сотрудничества; </w:t>
      </w:r>
    </w:p>
    <w:p w:rsidR="000C4B8D" w:rsidRPr="000C4B8D" w:rsidRDefault="00724E8E" w:rsidP="000C4B8D">
      <w:pPr>
        <w:widowControl w:val="0"/>
        <w:numPr>
          <w:ilvl w:val="0"/>
          <w:numId w:val="8"/>
        </w:numPr>
        <w:overflowPunct w:val="0"/>
        <w:autoSpaceDE w:val="0"/>
        <w:autoSpaceDN w:val="0"/>
        <w:adjustRightInd w:val="0"/>
        <w:spacing w:after="0" w:line="0" w:lineRule="atLeast"/>
        <w:ind w:left="142" w:right="151" w:firstLine="27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 </w:t>
      </w:r>
      <w:r w:rsidR="000C4B8D" w:rsidRPr="000C4B8D">
        <w:rPr>
          <w:rFonts w:ascii="Times New Roman" w:eastAsia="Calibri" w:hAnsi="Times New Roman" w:cs="Times New Roman"/>
          <w:sz w:val="24"/>
          <w:szCs w:val="24"/>
        </w:rPr>
        <w:t>является активным участником деятельности д</w:t>
      </w:r>
      <w:r>
        <w:rPr>
          <w:rFonts w:ascii="Times New Roman" w:eastAsia="Calibri" w:hAnsi="Times New Roman" w:cs="Times New Roman"/>
          <w:sz w:val="24"/>
          <w:szCs w:val="24"/>
        </w:rPr>
        <w:t>етей</w:t>
      </w:r>
      <w:r w:rsidR="000C4B8D" w:rsidRPr="000C4B8D">
        <w:rPr>
          <w:rFonts w:ascii="Times New Roman" w:eastAsia="Calibri" w:hAnsi="Times New Roman" w:cs="Times New Roman"/>
          <w:sz w:val="24"/>
          <w:szCs w:val="24"/>
        </w:rPr>
        <w:t xml:space="preserve">. </w:t>
      </w:r>
    </w:p>
    <w:p w:rsidR="000C4B8D" w:rsidRPr="000C4B8D" w:rsidRDefault="000C4B8D" w:rsidP="000C4B8D">
      <w:pPr>
        <w:widowControl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При работе по обучению </w:t>
      </w:r>
      <w:r w:rsidR="00724E8E">
        <w:rPr>
          <w:rFonts w:ascii="Times New Roman" w:eastAsia="Calibri" w:hAnsi="Times New Roman" w:cs="Times New Roman"/>
          <w:sz w:val="24"/>
          <w:szCs w:val="24"/>
        </w:rPr>
        <w:t>воспитанников осетинскому языку</w:t>
      </w:r>
      <w:r w:rsidRPr="000C4B8D">
        <w:rPr>
          <w:rFonts w:ascii="Times New Roman" w:eastAsia="Calibri" w:hAnsi="Times New Roman" w:cs="Times New Roman"/>
          <w:sz w:val="24"/>
          <w:szCs w:val="24"/>
        </w:rPr>
        <w:t xml:space="preserve"> используется «</w:t>
      </w:r>
      <w:r w:rsidRPr="000C4B8D">
        <w:rPr>
          <w:rFonts w:ascii="Times New Roman" w:eastAsia="Times New Roman" w:hAnsi="Times New Roman" w:cs="Times New Roman"/>
          <w:sz w:val="24"/>
          <w:szCs w:val="24"/>
        </w:rPr>
        <w:t>Программа по осетинскому языку как второму для дошкольных образовательных организаций» под редакцией  К.Джимиевой.</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p>
    <w:p w:rsidR="000C4B8D" w:rsidRPr="000C4B8D" w:rsidRDefault="000C4B8D" w:rsidP="000C4B8D">
      <w:pPr>
        <w:widowControl w:val="0"/>
        <w:autoSpaceDE w:val="0"/>
        <w:autoSpaceDN w:val="0"/>
        <w:adjustRightInd w:val="0"/>
        <w:spacing w:after="0" w:line="0" w:lineRule="atLeast"/>
        <w:ind w:right="151"/>
        <w:jc w:val="center"/>
        <w:rPr>
          <w:rFonts w:ascii="Times New Roman" w:eastAsia="Calibri" w:hAnsi="Times New Roman" w:cs="Times New Roman"/>
          <w:b/>
          <w:i/>
          <w:color w:val="0070C0"/>
          <w:sz w:val="24"/>
          <w:szCs w:val="24"/>
        </w:rPr>
      </w:pPr>
      <w:r w:rsidRPr="000C4B8D">
        <w:rPr>
          <w:rFonts w:ascii="Times New Roman" w:eastAsia="Calibri" w:hAnsi="Times New Roman" w:cs="Times New Roman"/>
          <w:b/>
          <w:i/>
          <w:color w:val="0070C0"/>
          <w:sz w:val="24"/>
          <w:szCs w:val="24"/>
        </w:rPr>
        <w:t>3.3. Качество подготовки воспитанников</w:t>
      </w:r>
    </w:p>
    <w:p w:rsidR="000C4B8D" w:rsidRPr="000C4B8D" w:rsidRDefault="000C4B8D" w:rsidP="000C4B8D">
      <w:pPr>
        <w:widowControl w:val="0"/>
        <w:autoSpaceDE w:val="0"/>
        <w:autoSpaceDN w:val="0"/>
        <w:adjustRightInd w:val="0"/>
        <w:spacing w:after="0" w:line="0" w:lineRule="atLeast"/>
        <w:ind w:right="151"/>
        <w:rPr>
          <w:rFonts w:ascii="Times New Roman" w:eastAsia="Calibri" w:hAnsi="Times New Roman" w:cs="Times New Roman"/>
          <w:sz w:val="24"/>
          <w:szCs w:val="24"/>
        </w:rPr>
      </w:pPr>
    </w:p>
    <w:p w:rsidR="000C4B8D" w:rsidRPr="000C4B8D" w:rsidRDefault="000C4B8D" w:rsidP="000C4B8D">
      <w:pPr>
        <w:tabs>
          <w:tab w:val="left" w:pos="851"/>
        </w:tabs>
        <w:spacing w:after="0" w:line="0" w:lineRule="atLeast"/>
        <w:ind w:right="151"/>
        <w:jc w:val="both"/>
        <w:rPr>
          <w:rFonts w:ascii="Times New Roman" w:eastAsia="Times New Roman" w:hAnsi="Times New Roman" w:cs="Times New Roman"/>
          <w:color w:val="0D0D0D"/>
          <w:sz w:val="24"/>
          <w:szCs w:val="24"/>
          <w:lang w:eastAsia="ru-RU"/>
        </w:rPr>
      </w:pPr>
      <w:bookmarkStart w:id="1" w:name="page19"/>
      <w:bookmarkEnd w:id="1"/>
      <w:r w:rsidRPr="000C4B8D">
        <w:rPr>
          <w:rFonts w:ascii="Times New Roman" w:eastAsia="Times New Roman" w:hAnsi="Times New Roman" w:cs="Times New Roman"/>
          <w:color w:val="0D0D0D"/>
          <w:sz w:val="24"/>
          <w:szCs w:val="24"/>
          <w:lang w:eastAsia="ru-RU"/>
        </w:rPr>
        <w:t>Усвоение детьми программного материала подлежит систематическому контролю со стороны администрации: заведующей детским садом, старшими воспитателями, медсестрой. Используются тематический, оперативный, предупредительный контроль (в соответствии с годовым планом), наблюдение педагогического процесса, анализ диагностических карт, анализ календарных и перспективных планов педагогов, самоотчеты воспитателей о проделанной работе, отчеты на педсоветах, контрольные и итоговые занятия, беседы с детьми, тематические праздники и развлечения. Результаты контроля отражаются в тематических справках, в диагностических картах, таблицах, диаграммах, в коррекционных группах – в картах на каждого ребенка.</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Calibri" w:hAnsi="Times New Roman" w:cs="Times New Roman"/>
          <w:iCs/>
          <w:color w:val="000000"/>
          <w:sz w:val="24"/>
          <w:szCs w:val="24"/>
        </w:rPr>
        <w:t xml:space="preserve">Качество </w:t>
      </w:r>
      <w:r w:rsidRPr="000C4B8D">
        <w:rPr>
          <w:rFonts w:ascii="Times New Roman" w:eastAsia="Times New Roman" w:hAnsi="Times New Roman" w:cs="Times New Roman"/>
          <w:sz w:val="24"/>
          <w:szCs w:val="24"/>
        </w:rPr>
        <w:t xml:space="preserve">образования воспитанников определяется на основе мониторинга (диагностики развития детей). Высокие и средние результаты показателей интегративного качества </w:t>
      </w:r>
      <w:r w:rsidRPr="000C4B8D">
        <w:rPr>
          <w:rFonts w:ascii="Times New Roman" w:eastAsia="TimesNewRomanPSMT" w:hAnsi="Times New Roman" w:cs="Times New Roman"/>
          <w:sz w:val="24"/>
          <w:szCs w:val="24"/>
        </w:rPr>
        <w:t>«</w:t>
      </w:r>
      <w:r w:rsidR="00C87FA8">
        <w:rPr>
          <w:rFonts w:ascii="Times New Roman" w:eastAsia="Times New Roman" w:hAnsi="Times New Roman" w:cs="Times New Roman"/>
          <w:sz w:val="24"/>
          <w:szCs w:val="24"/>
        </w:rPr>
        <w:t>овладевшие</w:t>
      </w:r>
      <w:r w:rsidRPr="000C4B8D">
        <w:rPr>
          <w:rFonts w:ascii="Times New Roman" w:eastAsia="Times New Roman" w:hAnsi="Times New Roman" w:cs="Times New Roman"/>
          <w:sz w:val="24"/>
          <w:szCs w:val="24"/>
        </w:rPr>
        <w:t xml:space="preserve"> необходимыми умениями и навыками» являются показателями успешной образовательной работы педагогов. Причинами низкого уровня усвоения программы некоторых детей являются:</w:t>
      </w:r>
    </w:p>
    <w:p w:rsidR="000C4B8D" w:rsidRPr="000C4B8D" w:rsidRDefault="000C4B8D" w:rsidP="000C4B8D">
      <w:pPr>
        <w:numPr>
          <w:ilvl w:val="0"/>
          <w:numId w:val="6"/>
        </w:numPr>
        <w:spacing w:after="0" w:line="0" w:lineRule="atLeast"/>
        <w:ind w:left="142" w:right="151" w:firstLine="142"/>
        <w:contextualSpacing/>
        <w:jc w:val="both"/>
        <w:rPr>
          <w:rFonts w:ascii="Times New Roman" w:eastAsia="Calibri" w:hAnsi="Times New Roman" w:cs="Times New Roman"/>
          <w:iCs/>
          <w:color w:val="000000"/>
          <w:sz w:val="24"/>
          <w:szCs w:val="24"/>
        </w:rPr>
      </w:pPr>
      <w:r w:rsidRPr="000C4B8D">
        <w:rPr>
          <w:rFonts w:ascii="Times New Roman" w:eastAsia="Calibri" w:hAnsi="Times New Roman" w:cs="Times New Roman"/>
          <w:iCs/>
          <w:color w:val="000000"/>
          <w:sz w:val="24"/>
          <w:szCs w:val="24"/>
        </w:rPr>
        <w:t>часто болеющие дети;</w:t>
      </w:r>
    </w:p>
    <w:p w:rsidR="000C4B8D" w:rsidRPr="00724E8E" w:rsidRDefault="000C4B8D" w:rsidP="00724E8E">
      <w:pPr>
        <w:numPr>
          <w:ilvl w:val="0"/>
          <w:numId w:val="6"/>
        </w:numPr>
        <w:spacing w:after="0" w:line="0" w:lineRule="atLeast"/>
        <w:ind w:left="142" w:right="151" w:firstLine="142"/>
        <w:contextualSpacing/>
        <w:jc w:val="both"/>
        <w:rPr>
          <w:rFonts w:ascii="Times New Roman" w:eastAsia="Calibri" w:hAnsi="Times New Roman" w:cs="Times New Roman"/>
          <w:iCs/>
          <w:color w:val="000000"/>
          <w:sz w:val="24"/>
          <w:szCs w:val="24"/>
        </w:rPr>
      </w:pPr>
      <w:r w:rsidRPr="000C4B8D">
        <w:rPr>
          <w:rFonts w:ascii="Times New Roman" w:eastAsia="Calibri" w:hAnsi="Times New Roman" w:cs="Times New Roman"/>
          <w:iCs/>
          <w:color w:val="000000"/>
          <w:sz w:val="24"/>
          <w:szCs w:val="24"/>
        </w:rPr>
        <w:t>нерегулярное посещение детьми по различным причинам ДОУ</w:t>
      </w:r>
      <w:r w:rsidR="00724E8E">
        <w:rPr>
          <w:rFonts w:ascii="Times New Roman" w:eastAsia="Calibri" w:hAnsi="Times New Roman" w:cs="Times New Roman"/>
          <w:iCs/>
          <w:color w:val="000000"/>
          <w:sz w:val="24"/>
          <w:szCs w:val="24"/>
        </w:rPr>
        <w:t>;</w:t>
      </w:r>
    </w:p>
    <w:p w:rsidR="000C4B8D" w:rsidRPr="000C4B8D" w:rsidRDefault="000C4B8D" w:rsidP="000C4B8D">
      <w:pPr>
        <w:numPr>
          <w:ilvl w:val="0"/>
          <w:numId w:val="6"/>
        </w:numPr>
        <w:spacing w:after="0" w:line="0" w:lineRule="atLeast"/>
        <w:ind w:left="142" w:right="151" w:firstLine="142"/>
        <w:contextualSpacing/>
        <w:jc w:val="both"/>
        <w:rPr>
          <w:rFonts w:ascii="Times New Roman" w:eastAsia="Calibri" w:hAnsi="Times New Roman" w:cs="Times New Roman"/>
          <w:iCs/>
          <w:color w:val="000000"/>
          <w:sz w:val="24"/>
          <w:szCs w:val="24"/>
        </w:rPr>
      </w:pPr>
      <w:r w:rsidRPr="000C4B8D">
        <w:rPr>
          <w:rFonts w:ascii="Times New Roman" w:eastAsia="Calibri" w:hAnsi="Times New Roman" w:cs="Times New Roman"/>
          <w:iCs/>
          <w:color w:val="000000"/>
          <w:sz w:val="24"/>
          <w:szCs w:val="24"/>
        </w:rPr>
        <w:t>педагогическая некомпетентность некоторых семей воспитанников;</w:t>
      </w:r>
    </w:p>
    <w:p w:rsidR="00AD410A" w:rsidRPr="00D070FD" w:rsidRDefault="000C4B8D" w:rsidP="00D070FD">
      <w:pPr>
        <w:numPr>
          <w:ilvl w:val="0"/>
          <w:numId w:val="6"/>
        </w:numPr>
        <w:spacing w:after="0" w:line="0" w:lineRule="atLeast"/>
        <w:ind w:left="142" w:right="151" w:firstLine="142"/>
        <w:contextualSpacing/>
        <w:jc w:val="both"/>
        <w:rPr>
          <w:rFonts w:ascii="Times New Roman" w:eastAsia="Calibri" w:hAnsi="Times New Roman" w:cs="Times New Roman"/>
          <w:iCs/>
          <w:color w:val="000000"/>
          <w:sz w:val="24"/>
          <w:szCs w:val="24"/>
        </w:rPr>
      </w:pPr>
      <w:r w:rsidRPr="000C4B8D">
        <w:rPr>
          <w:rFonts w:ascii="Times New Roman" w:eastAsia="Calibri" w:hAnsi="Times New Roman" w:cs="Times New Roman"/>
          <w:iCs/>
          <w:color w:val="000000"/>
          <w:sz w:val="24"/>
          <w:szCs w:val="24"/>
        </w:rPr>
        <w:t>недостаточное взаимодействие с семьями воспитанников.</w:t>
      </w:r>
    </w:p>
    <w:p w:rsidR="00AD410A" w:rsidRDefault="00AD410A" w:rsidP="000C4B8D">
      <w:pPr>
        <w:spacing w:after="0" w:line="0" w:lineRule="atLeast"/>
        <w:ind w:right="151"/>
        <w:jc w:val="center"/>
        <w:rPr>
          <w:rFonts w:ascii="Times New Roman" w:eastAsia="Calibri" w:hAnsi="Times New Roman" w:cs="Times New Roman"/>
          <w:color w:val="000000"/>
          <w:sz w:val="24"/>
          <w:szCs w:val="24"/>
        </w:rPr>
      </w:pPr>
    </w:p>
    <w:p w:rsidR="00AD410A" w:rsidRDefault="00AD410A" w:rsidP="000C4B8D">
      <w:pPr>
        <w:spacing w:after="0" w:line="0" w:lineRule="atLeast"/>
        <w:ind w:right="151"/>
        <w:jc w:val="center"/>
        <w:rPr>
          <w:rFonts w:ascii="Times New Roman" w:eastAsia="Calibri" w:hAnsi="Times New Roman" w:cs="Times New Roman"/>
          <w:color w:val="000000"/>
          <w:sz w:val="24"/>
          <w:szCs w:val="24"/>
        </w:rPr>
      </w:pPr>
    </w:p>
    <w:p w:rsidR="00724E8E" w:rsidRDefault="00724E8E" w:rsidP="000C4B8D">
      <w:pPr>
        <w:spacing w:after="0" w:line="0" w:lineRule="atLeast"/>
        <w:ind w:right="151"/>
        <w:jc w:val="center"/>
        <w:rPr>
          <w:rFonts w:ascii="Times New Roman" w:eastAsia="Calibri" w:hAnsi="Times New Roman" w:cs="Times New Roman"/>
          <w:color w:val="000000"/>
          <w:sz w:val="24"/>
          <w:szCs w:val="24"/>
        </w:rPr>
      </w:pPr>
    </w:p>
    <w:p w:rsidR="000C4B8D" w:rsidRPr="000C4B8D" w:rsidRDefault="000C4B8D" w:rsidP="000C4B8D">
      <w:pPr>
        <w:spacing w:after="0" w:line="0" w:lineRule="atLeast"/>
        <w:ind w:right="151"/>
        <w:jc w:val="center"/>
        <w:rPr>
          <w:rFonts w:ascii="Times New Roman" w:eastAsia="Calibri" w:hAnsi="Times New Roman" w:cs="Times New Roman"/>
          <w:b/>
          <w:color w:val="0070C0"/>
          <w:sz w:val="24"/>
          <w:szCs w:val="24"/>
        </w:rPr>
      </w:pPr>
      <w:r w:rsidRPr="000C4B8D">
        <w:rPr>
          <w:rFonts w:ascii="Times New Roman" w:eastAsia="Calibri" w:hAnsi="Times New Roman" w:cs="Times New Roman"/>
          <w:b/>
          <w:color w:val="0070C0"/>
          <w:sz w:val="24"/>
          <w:szCs w:val="24"/>
        </w:rPr>
        <w:t>Мониторинг освоения образовательной программы детьми</w:t>
      </w:r>
    </w:p>
    <w:p w:rsidR="000C4B8D" w:rsidRDefault="00587C83" w:rsidP="000C4B8D">
      <w:pPr>
        <w:spacing w:after="0" w:line="0" w:lineRule="atLeast"/>
        <w:ind w:right="151"/>
        <w:jc w:val="center"/>
        <w:rPr>
          <w:rFonts w:ascii="Times New Roman" w:eastAsia="Calibri" w:hAnsi="Times New Roman" w:cs="Times New Roman"/>
          <w:b/>
          <w:color w:val="0070C0"/>
          <w:sz w:val="24"/>
          <w:szCs w:val="24"/>
        </w:rPr>
      </w:pPr>
      <w:r>
        <w:rPr>
          <w:rFonts w:ascii="Times New Roman" w:eastAsia="Calibri" w:hAnsi="Times New Roman" w:cs="Times New Roman"/>
          <w:b/>
          <w:color w:val="0070C0"/>
          <w:sz w:val="24"/>
          <w:szCs w:val="24"/>
        </w:rPr>
        <w:t>МК</w:t>
      </w:r>
      <w:r w:rsidR="000C4B8D" w:rsidRPr="000C4B8D">
        <w:rPr>
          <w:rFonts w:ascii="Times New Roman" w:eastAsia="Calibri" w:hAnsi="Times New Roman" w:cs="Times New Roman"/>
          <w:b/>
          <w:color w:val="0070C0"/>
          <w:sz w:val="24"/>
          <w:szCs w:val="24"/>
        </w:rPr>
        <w:t xml:space="preserve">ДОУ </w:t>
      </w:r>
      <w:r w:rsidR="00930CB1">
        <w:rPr>
          <w:rFonts w:ascii="Times New Roman" w:eastAsia="Calibri" w:hAnsi="Times New Roman" w:cs="Times New Roman"/>
          <w:b/>
          <w:color w:val="0070C0"/>
          <w:sz w:val="24"/>
          <w:szCs w:val="24"/>
        </w:rPr>
        <w:t xml:space="preserve">за 2018 </w:t>
      </w:r>
      <w:r w:rsidR="000C4B8D" w:rsidRPr="000C4B8D">
        <w:rPr>
          <w:rFonts w:ascii="Times New Roman" w:eastAsia="Calibri" w:hAnsi="Times New Roman" w:cs="Times New Roman"/>
          <w:b/>
          <w:color w:val="0070C0"/>
          <w:sz w:val="24"/>
          <w:szCs w:val="24"/>
        </w:rPr>
        <w:t>год</w:t>
      </w:r>
    </w:p>
    <w:p w:rsidR="000C4B8D" w:rsidRPr="000C4B8D" w:rsidRDefault="000C4B8D" w:rsidP="000C4B8D">
      <w:pPr>
        <w:spacing w:after="0" w:line="0" w:lineRule="atLeast"/>
        <w:ind w:right="151"/>
        <w:rPr>
          <w:rFonts w:ascii="Times New Roman" w:eastAsia="Calibri" w:hAnsi="Times New Roman" w:cs="Times New Roman"/>
          <w:bCs/>
          <w:i/>
          <w:iCs/>
          <w:sz w:val="24"/>
          <w:szCs w:val="24"/>
        </w:rPr>
      </w:pPr>
    </w:p>
    <w:p w:rsidR="000C4B8D" w:rsidRPr="000C4B8D" w:rsidRDefault="000C4B8D" w:rsidP="000C4B8D">
      <w:pPr>
        <w:spacing w:after="0" w:line="0" w:lineRule="atLeast"/>
        <w:ind w:right="151"/>
        <w:rPr>
          <w:rFonts w:ascii="Times New Roman" w:eastAsia="Calibri" w:hAnsi="Times New Roman" w:cs="Times New Roman"/>
          <w:bCs/>
          <w:i/>
          <w:iCs/>
          <w:sz w:val="24"/>
          <w:szCs w:val="24"/>
        </w:rPr>
      </w:pPr>
    </w:p>
    <w:p w:rsidR="000C4B8D" w:rsidRPr="000C4B8D" w:rsidRDefault="000C4B8D" w:rsidP="000C4B8D">
      <w:pPr>
        <w:spacing w:after="0" w:line="0" w:lineRule="atLeast"/>
        <w:ind w:right="151"/>
        <w:jc w:val="both"/>
        <w:rPr>
          <w:rFonts w:ascii="Times New Roman" w:eastAsia="Calibri" w:hAnsi="Times New Roman" w:cs="Times New Roman"/>
          <w:bCs/>
          <w:iCs/>
          <w:sz w:val="24"/>
          <w:szCs w:val="24"/>
        </w:rPr>
      </w:pPr>
      <w:r w:rsidRPr="000C4B8D">
        <w:rPr>
          <w:rFonts w:ascii="Times New Roman" w:eastAsia="Calibri" w:hAnsi="Times New Roman" w:cs="Times New Roman"/>
          <w:bCs/>
          <w:iCs/>
          <w:sz w:val="24"/>
          <w:szCs w:val="24"/>
        </w:rPr>
        <w:t xml:space="preserve">         Много внимания уделяется созданию развивающей предметно – пространственной среды во всех возрастных группах и помещениях детского сада. Развивающая предметно – пространственная среда групп соответствует требованиям ФГОСДО. </w:t>
      </w:r>
    </w:p>
    <w:p w:rsidR="000C4B8D" w:rsidRPr="000C4B8D" w:rsidRDefault="000C4B8D" w:rsidP="000C4B8D">
      <w:pPr>
        <w:spacing w:after="200" w:line="276" w:lineRule="auto"/>
        <w:ind w:right="151"/>
        <w:jc w:val="center"/>
        <w:rPr>
          <w:rFonts w:ascii="Times New Roman" w:eastAsia="Calibri" w:hAnsi="Times New Roman" w:cs="Times New Roman"/>
          <w:bCs/>
          <w:iCs/>
          <w:sz w:val="24"/>
          <w:szCs w:val="24"/>
        </w:rPr>
      </w:pPr>
    </w:p>
    <w:p w:rsidR="000C4B8D" w:rsidRPr="000C4B8D" w:rsidRDefault="00587C83" w:rsidP="000C4B8D">
      <w:pPr>
        <w:spacing w:after="0" w:line="0" w:lineRule="atLeast"/>
        <w:ind w:right="151"/>
        <w:jc w:val="center"/>
        <w:rPr>
          <w:rFonts w:ascii="Times New Roman" w:eastAsia="Calibri" w:hAnsi="Times New Roman" w:cs="Times New Roman"/>
          <w:b/>
          <w:bCs/>
          <w:i/>
          <w:iCs/>
          <w:color w:val="0070C0"/>
          <w:sz w:val="24"/>
          <w:szCs w:val="24"/>
        </w:rPr>
      </w:pPr>
      <w:r>
        <w:rPr>
          <w:rFonts w:ascii="Times New Roman" w:eastAsia="Calibri" w:hAnsi="Times New Roman" w:cs="Times New Roman"/>
          <w:b/>
          <w:bCs/>
          <w:i/>
          <w:iCs/>
          <w:color w:val="0070C0"/>
          <w:sz w:val="24"/>
          <w:szCs w:val="24"/>
        </w:rPr>
        <w:t>3.4</w:t>
      </w:r>
      <w:r w:rsidR="000C4B8D" w:rsidRPr="000C4B8D">
        <w:rPr>
          <w:rFonts w:ascii="Times New Roman" w:eastAsia="Calibri" w:hAnsi="Times New Roman" w:cs="Times New Roman"/>
          <w:b/>
          <w:bCs/>
          <w:i/>
          <w:iCs/>
          <w:color w:val="0070C0"/>
          <w:sz w:val="24"/>
          <w:szCs w:val="24"/>
        </w:rPr>
        <w:t>. Оценка методическ</w:t>
      </w:r>
      <w:r w:rsidR="00D070FD">
        <w:rPr>
          <w:rFonts w:ascii="Times New Roman" w:eastAsia="Calibri" w:hAnsi="Times New Roman" w:cs="Times New Roman"/>
          <w:b/>
          <w:bCs/>
          <w:i/>
          <w:iCs/>
          <w:color w:val="0070C0"/>
          <w:sz w:val="24"/>
          <w:szCs w:val="24"/>
        </w:rPr>
        <w:t>ой работы МК</w:t>
      </w:r>
      <w:r w:rsidR="000C4B8D" w:rsidRPr="000C4B8D">
        <w:rPr>
          <w:rFonts w:ascii="Times New Roman" w:eastAsia="Calibri" w:hAnsi="Times New Roman" w:cs="Times New Roman"/>
          <w:b/>
          <w:bCs/>
          <w:i/>
          <w:iCs/>
          <w:color w:val="0070C0"/>
          <w:sz w:val="24"/>
          <w:szCs w:val="24"/>
        </w:rPr>
        <w:t xml:space="preserve">ДОУ </w:t>
      </w:r>
    </w:p>
    <w:p w:rsidR="000C4B8D" w:rsidRPr="000C4B8D" w:rsidRDefault="000C4B8D" w:rsidP="000C4B8D">
      <w:pPr>
        <w:spacing w:after="0" w:line="0" w:lineRule="atLeast"/>
        <w:ind w:right="151"/>
        <w:jc w:val="center"/>
        <w:rPr>
          <w:rFonts w:ascii="Times New Roman" w:eastAsia="Calibri" w:hAnsi="Times New Roman" w:cs="Times New Roman"/>
          <w:b/>
          <w:bCs/>
          <w:i/>
          <w:iCs/>
          <w:color w:val="0070C0"/>
          <w:sz w:val="24"/>
          <w:szCs w:val="24"/>
        </w:rPr>
      </w:pPr>
    </w:p>
    <w:p w:rsidR="000C4B8D" w:rsidRPr="000C4B8D" w:rsidRDefault="000C4B8D" w:rsidP="00867A5F">
      <w:pPr>
        <w:spacing w:after="0" w:line="0" w:lineRule="atLeast"/>
        <w:ind w:right="151"/>
        <w:jc w:val="both"/>
        <w:rPr>
          <w:rFonts w:ascii="Times New Roman" w:eastAsia="Calibri" w:hAnsi="Times New Roman" w:cs="Times New Roman"/>
          <w:bCs/>
          <w:iCs/>
          <w:sz w:val="24"/>
          <w:szCs w:val="24"/>
        </w:rPr>
      </w:pPr>
      <w:r w:rsidRPr="000C4B8D">
        <w:rPr>
          <w:rFonts w:ascii="Times New Roman" w:eastAsia="Calibri" w:hAnsi="Times New Roman" w:cs="Times New Roman"/>
          <w:bCs/>
          <w:iCs/>
          <w:sz w:val="24"/>
          <w:szCs w:val="24"/>
        </w:rPr>
        <w:lastRenderedPageBreak/>
        <w:t>Основная цель метод</w:t>
      </w:r>
      <w:r w:rsidR="00930CB1">
        <w:rPr>
          <w:rFonts w:ascii="Times New Roman" w:eastAsia="Calibri" w:hAnsi="Times New Roman" w:cs="Times New Roman"/>
          <w:bCs/>
          <w:iCs/>
          <w:sz w:val="24"/>
          <w:szCs w:val="24"/>
        </w:rPr>
        <w:t xml:space="preserve">ической работы  ДОУ в </w:t>
      </w:r>
      <w:r w:rsidR="00FD7715">
        <w:rPr>
          <w:rFonts w:ascii="Times New Roman" w:eastAsia="Calibri" w:hAnsi="Times New Roman" w:cs="Times New Roman"/>
          <w:bCs/>
          <w:iCs/>
          <w:sz w:val="24"/>
          <w:szCs w:val="24"/>
        </w:rPr>
        <w:t>2018</w:t>
      </w:r>
      <w:r w:rsidRPr="000C4B8D">
        <w:rPr>
          <w:rFonts w:ascii="Times New Roman" w:eastAsia="Calibri" w:hAnsi="Times New Roman" w:cs="Times New Roman"/>
          <w:bCs/>
          <w:iCs/>
          <w:sz w:val="24"/>
          <w:szCs w:val="24"/>
        </w:rPr>
        <w:t xml:space="preserve"> году – направление усилений педагогического коллектива на качес</w:t>
      </w:r>
      <w:r w:rsidR="00D070FD">
        <w:rPr>
          <w:rFonts w:ascii="Times New Roman" w:eastAsia="Calibri" w:hAnsi="Times New Roman" w:cs="Times New Roman"/>
          <w:bCs/>
          <w:iCs/>
          <w:sz w:val="24"/>
          <w:szCs w:val="24"/>
        </w:rPr>
        <w:t xml:space="preserve">твенное изменение </w:t>
      </w:r>
      <w:proofErr w:type="spellStart"/>
      <w:r w:rsidR="00D070FD">
        <w:rPr>
          <w:rFonts w:ascii="Times New Roman" w:eastAsia="Calibri" w:hAnsi="Times New Roman" w:cs="Times New Roman"/>
          <w:bCs/>
          <w:iCs/>
          <w:sz w:val="24"/>
          <w:szCs w:val="24"/>
        </w:rPr>
        <w:t>воспитательно</w:t>
      </w:r>
      <w:proofErr w:type="spellEnd"/>
      <w:r w:rsidR="00D070FD">
        <w:rPr>
          <w:rFonts w:ascii="Times New Roman" w:eastAsia="Calibri" w:hAnsi="Times New Roman" w:cs="Times New Roman"/>
          <w:bCs/>
          <w:iCs/>
          <w:sz w:val="24"/>
          <w:szCs w:val="24"/>
        </w:rPr>
        <w:t>–</w:t>
      </w:r>
      <w:r w:rsidRPr="000C4B8D">
        <w:rPr>
          <w:rFonts w:ascii="Times New Roman" w:eastAsia="Calibri" w:hAnsi="Times New Roman" w:cs="Times New Roman"/>
          <w:bCs/>
          <w:iCs/>
          <w:sz w:val="24"/>
          <w:szCs w:val="24"/>
        </w:rPr>
        <w:t>образовательного процесса посредством получения теоретических и практических навыков, повышения профессиональной</w:t>
      </w:r>
      <w:r w:rsidR="00867A5F">
        <w:rPr>
          <w:rFonts w:ascii="Times New Roman" w:eastAsia="Calibri" w:hAnsi="Times New Roman" w:cs="Times New Roman"/>
          <w:bCs/>
          <w:iCs/>
          <w:sz w:val="24"/>
          <w:szCs w:val="24"/>
        </w:rPr>
        <w:t xml:space="preserve"> компетенции педагогов.</w:t>
      </w:r>
    </w:p>
    <w:p w:rsidR="000C4B8D" w:rsidRPr="000C4B8D" w:rsidRDefault="000C4B8D" w:rsidP="000C4B8D">
      <w:pPr>
        <w:spacing w:after="0" w:line="0" w:lineRule="atLeast"/>
        <w:ind w:right="151"/>
        <w:jc w:val="center"/>
        <w:rPr>
          <w:rFonts w:ascii="Times New Roman" w:eastAsia="Calibri" w:hAnsi="Times New Roman" w:cs="Times New Roman"/>
          <w:bCs/>
          <w:iCs/>
          <w:sz w:val="24"/>
          <w:szCs w:val="24"/>
        </w:rPr>
      </w:pPr>
    </w:p>
    <w:p w:rsidR="000C4B8D" w:rsidRPr="000C4B8D" w:rsidRDefault="000C4B8D" w:rsidP="000C4B8D">
      <w:pPr>
        <w:spacing w:after="0" w:line="0" w:lineRule="atLeast"/>
        <w:ind w:right="151"/>
        <w:jc w:val="center"/>
        <w:rPr>
          <w:rFonts w:ascii="Times New Roman" w:eastAsia="Calibri" w:hAnsi="Times New Roman" w:cs="Times New Roman"/>
          <w:b/>
          <w:bCs/>
          <w:iCs/>
          <w:color w:val="0070C0"/>
          <w:sz w:val="24"/>
          <w:szCs w:val="24"/>
        </w:rPr>
      </w:pPr>
      <w:r w:rsidRPr="000C4B8D">
        <w:rPr>
          <w:rFonts w:ascii="Times New Roman" w:eastAsia="Calibri" w:hAnsi="Times New Roman" w:cs="Times New Roman"/>
          <w:b/>
          <w:bCs/>
          <w:iCs/>
          <w:color w:val="0070C0"/>
          <w:sz w:val="24"/>
          <w:szCs w:val="24"/>
        </w:rPr>
        <w:t xml:space="preserve">Система методической работы в ДОУ осуществлялась </w:t>
      </w:r>
      <w:proofErr w:type="gramStart"/>
      <w:r w:rsidRPr="000C4B8D">
        <w:rPr>
          <w:rFonts w:ascii="Times New Roman" w:eastAsia="Calibri" w:hAnsi="Times New Roman" w:cs="Times New Roman"/>
          <w:b/>
          <w:bCs/>
          <w:iCs/>
          <w:color w:val="0070C0"/>
          <w:sz w:val="24"/>
          <w:szCs w:val="24"/>
        </w:rPr>
        <w:t>через</w:t>
      </w:r>
      <w:proofErr w:type="gramEnd"/>
      <w:r w:rsidRPr="000C4B8D">
        <w:rPr>
          <w:rFonts w:ascii="Times New Roman" w:eastAsia="Calibri" w:hAnsi="Times New Roman" w:cs="Times New Roman"/>
          <w:b/>
          <w:bCs/>
          <w:iCs/>
          <w:color w:val="0070C0"/>
          <w:sz w:val="24"/>
          <w:szCs w:val="24"/>
        </w:rPr>
        <w:t>:</w:t>
      </w:r>
    </w:p>
    <w:p w:rsidR="000C4B8D" w:rsidRPr="000C4B8D" w:rsidRDefault="000C4B8D" w:rsidP="000C4B8D">
      <w:pPr>
        <w:spacing w:after="0" w:line="0" w:lineRule="atLeast"/>
        <w:ind w:right="151"/>
        <w:jc w:val="center"/>
        <w:rPr>
          <w:rFonts w:ascii="Times New Roman" w:eastAsia="Calibri" w:hAnsi="Times New Roman" w:cs="Times New Roman"/>
          <w:b/>
          <w:bCs/>
          <w:iCs/>
          <w:color w:val="0070C0"/>
          <w:sz w:val="24"/>
          <w:szCs w:val="24"/>
        </w:rPr>
      </w:pPr>
    </w:p>
    <w:p w:rsidR="000C4B8D" w:rsidRPr="000C4B8D" w:rsidRDefault="000C4B8D" w:rsidP="000C4B8D">
      <w:pPr>
        <w:spacing w:after="0" w:line="0" w:lineRule="atLeast"/>
        <w:ind w:right="151"/>
        <w:jc w:val="both"/>
        <w:rPr>
          <w:rFonts w:ascii="Times New Roman" w:eastAsia="Calibri" w:hAnsi="Times New Roman" w:cs="Times New Roman"/>
          <w:bCs/>
          <w:iCs/>
          <w:sz w:val="24"/>
          <w:szCs w:val="24"/>
        </w:rPr>
      </w:pPr>
    </w:p>
    <w:p w:rsidR="000C4B8D" w:rsidRPr="000C4B8D" w:rsidRDefault="000C4B8D" w:rsidP="000C4B8D">
      <w:pPr>
        <w:spacing w:after="0" w:line="0" w:lineRule="atLeast"/>
        <w:ind w:right="151"/>
        <w:jc w:val="both"/>
        <w:rPr>
          <w:rFonts w:ascii="Times New Roman" w:eastAsia="Calibri" w:hAnsi="Times New Roman" w:cs="Times New Roman"/>
          <w:bCs/>
          <w:iCs/>
          <w:sz w:val="24"/>
          <w:szCs w:val="24"/>
        </w:rPr>
      </w:pPr>
      <w:r w:rsidRPr="000C4B8D">
        <w:rPr>
          <w:rFonts w:ascii="Times New Roman" w:eastAsia="Calibri" w:hAnsi="Times New Roman" w:cs="Times New Roman"/>
          <w:bCs/>
          <w:iCs/>
          <w:sz w:val="24"/>
          <w:szCs w:val="24"/>
        </w:rPr>
        <w:t>Работа творческой деятельности по инновационной деятельности является одним из эффективных направлений в системе повышения профессионального мастерства педагогов.</w:t>
      </w:r>
    </w:p>
    <w:p w:rsidR="000C4B8D" w:rsidRPr="000C4B8D" w:rsidRDefault="000C4B8D" w:rsidP="000C4B8D">
      <w:pPr>
        <w:spacing w:after="0" w:line="0" w:lineRule="atLeast"/>
        <w:ind w:right="151"/>
        <w:jc w:val="both"/>
        <w:rPr>
          <w:rFonts w:ascii="Times New Roman" w:eastAsia="Calibri" w:hAnsi="Times New Roman" w:cs="Times New Roman"/>
          <w:bCs/>
          <w:iCs/>
          <w:sz w:val="24"/>
          <w:szCs w:val="24"/>
        </w:rPr>
      </w:pPr>
    </w:p>
    <w:p w:rsidR="000C4B8D" w:rsidRPr="000C4B8D" w:rsidRDefault="000C4B8D" w:rsidP="000C4B8D">
      <w:pPr>
        <w:spacing w:after="0" w:line="0" w:lineRule="atLeast"/>
        <w:ind w:right="151"/>
        <w:rPr>
          <w:rFonts w:ascii="Times New Roman" w:eastAsia="Calibri" w:hAnsi="Times New Roman" w:cs="Times New Roman"/>
          <w:bCs/>
          <w:iCs/>
          <w:sz w:val="24"/>
          <w:szCs w:val="24"/>
        </w:rPr>
      </w:pP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bCs/>
          <w:iCs/>
          <w:sz w:val="24"/>
          <w:szCs w:val="24"/>
        </w:rPr>
        <w:t>В о</w:t>
      </w:r>
      <w:r w:rsidR="00C87FA8">
        <w:rPr>
          <w:rFonts w:ascii="Times New Roman" w:eastAsia="Calibri" w:hAnsi="Times New Roman" w:cs="Times New Roman"/>
          <w:bCs/>
          <w:iCs/>
          <w:sz w:val="24"/>
          <w:szCs w:val="24"/>
        </w:rPr>
        <w:t>бразо</w:t>
      </w:r>
      <w:r w:rsidR="00930CB1">
        <w:rPr>
          <w:rFonts w:ascii="Times New Roman" w:eastAsia="Calibri" w:hAnsi="Times New Roman" w:cs="Times New Roman"/>
          <w:bCs/>
          <w:iCs/>
          <w:sz w:val="24"/>
          <w:szCs w:val="24"/>
        </w:rPr>
        <w:t xml:space="preserve">вательном учреждении в 2018 </w:t>
      </w:r>
      <w:r w:rsidRPr="000C4B8D">
        <w:rPr>
          <w:rFonts w:ascii="Times New Roman" w:eastAsia="Calibri" w:hAnsi="Times New Roman" w:cs="Times New Roman"/>
          <w:bCs/>
          <w:iCs/>
          <w:sz w:val="24"/>
          <w:szCs w:val="24"/>
        </w:rPr>
        <w:t xml:space="preserve"> году разработаны воспитателя</w:t>
      </w:r>
      <w:r w:rsidR="00867A5F">
        <w:rPr>
          <w:rFonts w:ascii="Times New Roman" w:eastAsia="Calibri" w:hAnsi="Times New Roman" w:cs="Times New Roman"/>
          <w:bCs/>
          <w:iCs/>
          <w:sz w:val="24"/>
          <w:szCs w:val="24"/>
        </w:rPr>
        <w:t xml:space="preserve">ми групп, </w:t>
      </w:r>
      <w:r w:rsidRPr="000C4B8D">
        <w:rPr>
          <w:rFonts w:ascii="Times New Roman" w:eastAsia="Calibri" w:hAnsi="Times New Roman" w:cs="Times New Roman"/>
          <w:bCs/>
          <w:iCs/>
          <w:sz w:val="24"/>
          <w:szCs w:val="24"/>
        </w:rPr>
        <w:t>специалистами и реализуются образовате</w:t>
      </w:r>
      <w:r w:rsidR="00C87FA8">
        <w:rPr>
          <w:rFonts w:ascii="Times New Roman" w:eastAsia="Calibri" w:hAnsi="Times New Roman" w:cs="Times New Roman"/>
          <w:bCs/>
          <w:iCs/>
          <w:sz w:val="24"/>
          <w:szCs w:val="24"/>
        </w:rPr>
        <w:t>льные рабочие программы. Рабочие</w:t>
      </w:r>
      <w:r w:rsidRPr="000C4B8D">
        <w:rPr>
          <w:rFonts w:ascii="Times New Roman" w:eastAsia="Calibri" w:hAnsi="Times New Roman" w:cs="Times New Roman"/>
          <w:bCs/>
          <w:iCs/>
          <w:sz w:val="24"/>
          <w:szCs w:val="24"/>
        </w:rPr>
        <w:t xml:space="preserve"> программы разработаны на основе Основ</w:t>
      </w:r>
      <w:r w:rsidR="00867A5F">
        <w:rPr>
          <w:rFonts w:ascii="Times New Roman" w:eastAsia="Calibri" w:hAnsi="Times New Roman" w:cs="Times New Roman"/>
          <w:bCs/>
          <w:iCs/>
          <w:sz w:val="24"/>
          <w:szCs w:val="24"/>
        </w:rPr>
        <w:t>ной образовательной программы МК</w:t>
      </w:r>
      <w:r w:rsidRPr="000C4B8D">
        <w:rPr>
          <w:rFonts w:ascii="Times New Roman" w:eastAsia="Calibri" w:hAnsi="Times New Roman" w:cs="Times New Roman"/>
          <w:bCs/>
          <w:iCs/>
          <w:sz w:val="24"/>
          <w:szCs w:val="24"/>
        </w:rPr>
        <w:t>ДОУ.</w:t>
      </w:r>
      <w:r w:rsidRPr="000C4B8D">
        <w:rPr>
          <w:rFonts w:ascii="Times New Roman" w:eastAsia="Times New Roman" w:hAnsi="Times New Roman" w:cs="Times New Roman"/>
          <w:sz w:val="24"/>
          <w:szCs w:val="24"/>
        </w:rPr>
        <w:t xml:space="preserve"> Рабочие программы определяют содержание и организацию образовательного процесса в детском саду, направлены на полноценное проживание ребенком дошкольного детства, формирование базовой культуры личности, всестороннее развитие пси</w:t>
      </w:r>
      <w:r w:rsidR="00867A5F">
        <w:rPr>
          <w:rFonts w:ascii="Times New Roman" w:eastAsia="Times New Roman" w:hAnsi="Times New Roman" w:cs="Times New Roman"/>
          <w:sz w:val="24"/>
          <w:szCs w:val="24"/>
        </w:rPr>
        <w:t xml:space="preserve">хических и физических качеств, </w:t>
      </w:r>
      <w:r w:rsidRPr="000C4B8D">
        <w:rPr>
          <w:rFonts w:ascii="Times New Roman" w:eastAsia="Times New Roman" w:hAnsi="Times New Roman" w:cs="Times New Roman"/>
          <w:sz w:val="24"/>
          <w:szCs w:val="24"/>
        </w:rPr>
        <w:t>в соответствии с возрастными и индивидуальными особенностями, 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xml:space="preserve">Структура рабочих программ соответствует ФГОС </w:t>
      </w:r>
      <w:proofErr w:type="gramStart"/>
      <w:r w:rsidRPr="000C4B8D">
        <w:rPr>
          <w:rFonts w:ascii="Times New Roman" w:eastAsia="Times New Roman" w:hAnsi="Times New Roman" w:cs="Times New Roman"/>
          <w:sz w:val="24"/>
          <w:szCs w:val="24"/>
        </w:rPr>
        <w:t>ДО</w:t>
      </w:r>
      <w:proofErr w:type="gramEnd"/>
      <w:r w:rsidRPr="000C4B8D">
        <w:rPr>
          <w:rFonts w:ascii="Times New Roman" w:eastAsia="Times New Roman" w:hAnsi="Times New Roman" w:cs="Times New Roman"/>
          <w:sz w:val="24"/>
          <w:szCs w:val="24"/>
        </w:rPr>
        <w:t xml:space="preserve"> и включает в себя следующие разделы: целевой раздел, содержательный раздел, организационный раздел.</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Содержание рабочих программ включает интеграцию образовательных областей: «Физическое развитие», «Социально – коммуникативное развитие», «Познавательное развитие», «Речевое развитие», «Художественно – эстетическое развитие», которые обеспечивает разностороннее развитие детей с учетом их возрастных и индивидуальных особенностей, по основным направлениям.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в рамках непосредственной образовательной деятельности, совместной деятельности взрослого и детей и в самостоятельной деятельности дошкольников.</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Построение образовательного процесса в содержании рабочих программ основано на принципе комплексно-тематического планирования, что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единого комплексно – тематического планирования для всех возрастных групп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В</w:t>
      </w:r>
      <w:r w:rsidR="00C87FA8">
        <w:rPr>
          <w:rFonts w:ascii="Times New Roman" w:eastAsia="Times New Roman" w:hAnsi="Times New Roman" w:cs="Times New Roman"/>
          <w:sz w:val="24"/>
          <w:szCs w:val="24"/>
        </w:rPr>
        <w:t xml:space="preserve"> </w:t>
      </w:r>
      <w:r w:rsidRPr="000C4B8D">
        <w:rPr>
          <w:rFonts w:ascii="Times New Roman" w:eastAsia="Times New Roman" w:hAnsi="Times New Roman" w:cs="Times New Roman"/>
          <w:sz w:val="24"/>
          <w:szCs w:val="24"/>
        </w:rPr>
        <w:t>рабочих программах определены результаты освоения, предусмотрен мониторинг достижений детей на основе педагогического наблюдения.</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Участие в конкурсах является одной из форм повышения профессионального мастерства педагогов.</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p>
    <w:p w:rsidR="000C4B8D" w:rsidRPr="000C4B8D" w:rsidRDefault="000C4B8D" w:rsidP="000C4B8D">
      <w:pPr>
        <w:spacing w:after="0" w:line="0" w:lineRule="atLeast"/>
        <w:ind w:right="151"/>
        <w:jc w:val="center"/>
        <w:rPr>
          <w:rFonts w:ascii="Times New Roman" w:eastAsia="Calibri" w:hAnsi="Times New Roman" w:cs="Times New Roman"/>
          <w:b/>
          <w:color w:val="0070C0"/>
          <w:sz w:val="24"/>
          <w:szCs w:val="24"/>
        </w:rPr>
      </w:pPr>
      <w:r w:rsidRPr="000C4B8D">
        <w:rPr>
          <w:rFonts w:ascii="Times New Roman" w:eastAsia="Calibri" w:hAnsi="Times New Roman" w:cs="Times New Roman"/>
          <w:b/>
          <w:color w:val="0070C0"/>
          <w:sz w:val="24"/>
          <w:szCs w:val="24"/>
        </w:rPr>
        <w:t xml:space="preserve">Раздел </w:t>
      </w:r>
      <w:r w:rsidRPr="000C4B8D">
        <w:rPr>
          <w:rFonts w:ascii="Times New Roman" w:eastAsia="Calibri" w:hAnsi="Times New Roman" w:cs="Times New Roman"/>
          <w:b/>
          <w:color w:val="0070C0"/>
          <w:sz w:val="24"/>
          <w:szCs w:val="24"/>
          <w:lang w:val="en-US"/>
        </w:rPr>
        <w:t>IV</w:t>
      </w:r>
      <w:r w:rsidRPr="00951EA1">
        <w:rPr>
          <w:rFonts w:ascii="Times New Roman" w:eastAsia="Calibri" w:hAnsi="Times New Roman" w:cs="Times New Roman"/>
          <w:b/>
          <w:color w:val="0070C0"/>
          <w:sz w:val="24"/>
          <w:szCs w:val="24"/>
        </w:rPr>
        <w:t>.</w:t>
      </w:r>
    </w:p>
    <w:p w:rsidR="000C4B8D" w:rsidRPr="000C4B8D" w:rsidRDefault="000C4B8D" w:rsidP="000C4B8D">
      <w:pPr>
        <w:spacing w:after="0" w:line="0" w:lineRule="atLeast"/>
        <w:ind w:right="151"/>
        <w:jc w:val="center"/>
        <w:rPr>
          <w:rFonts w:ascii="Times New Roman" w:eastAsia="Calibri" w:hAnsi="Times New Roman" w:cs="Times New Roman"/>
          <w:b/>
          <w:color w:val="0070C0"/>
          <w:sz w:val="24"/>
          <w:szCs w:val="24"/>
        </w:rPr>
      </w:pPr>
      <w:r w:rsidRPr="000C4B8D">
        <w:rPr>
          <w:rFonts w:ascii="Times New Roman" w:eastAsia="Calibri" w:hAnsi="Times New Roman" w:cs="Times New Roman"/>
          <w:b/>
          <w:color w:val="0070C0"/>
          <w:sz w:val="24"/>
          <w:szCs w:val="24"/>
        </w:rPr>
        <w:t>Условия образовательного процесса</w:t>
      </w:r>
    </w:p>
    <w:p w:rsidR="000C4B8D" w:rsidRPr="000C4B8D" w:rsidRDefault="000C4B8D" w:rsidP="000C4B8D">
      <w:pPr>
        <w:spacing w:after="0" w:line="0" w:lineRule="atLeast"/>
        <w:ind w:right="151"/>
        <w:rPr>
          <w:rFonts w:ascii="Times New Roman" w:eastAsia="Calibri" w:hAnsi="Times New Roman" w:cs="Times New Roman"/>
          <w:b/>
          <w:color w:val="0070C0"/>
          <w:sz w:val="24"/>
          <w:szCs w:val="24"/>
        </w:rPr>
      </w:pPr>
    </w:p>
    <w:p w:rsidR="000C4B8D" w:rsidRPr="00951EA1" w:rsidRDefault="00951EA1" w:rsidP="00951EA1">
      <w:pPr>
        <w:pStyle w:val="a3"/>
        <w:numPr>
          <w:ilvl w:val="1"/>
          <w:numId w:val="36"/>
        </w:numPr>
        <w:spacing w:after="0" w:line="0" w:lineRule="atLeast"/>
        <w:ind w:right="151"/>
        <w:jc w:val="center"/>
        <w:rPr>
          <w:rFonts w:ascii="Times New Roman" w:eastAsia="Calibri" w:hAnsi="Times New Roman" w:cs="Times New Roman"/>
          <w:b/>
          <w:i/>
          <w:color w:val="0070C0"/>
          <w:sz w:val="24"/>
          <w:szCs w:val="24"/>
        </w:rPr>
      </w:pPr>
      <w:r w:rsidRPr="00951EA1">
        <w:rPr>
          <w:rFonts w:ascii="Times New Roman" w:eastAsia="Calibri" w:hAnsi="Times New Roman" w:cs="Times New Roman"/>
          <w:b/>
          <w:i/>
          <w:color w:val="0070C0"/>
          <w:sz w:val="24"/>
          <w:szCs w:val="24"/>
        </w:rPr>
        <w:t xml:space="preserve"> </w:t>
      </w:r>
      <w:r w:rsidR="000C4B8D" w:rsidRPr="00951EA1">
        <w:rPr>
          <w:rFonts w:ascii="Times New Roman" w:eastAsia="Calibri" w:hAnsi="Times New Roman" w:cs="Times New Roman"/>
          <w:b/>
          <w:i/>
          <w:color w:val="0070C0"/>
          <w:sz w:val="24"/>
          <w:szCs w:val="24"/>
        </w:rPr>
        <w:t>Кадровое обеспечение</w:t>
      </w:r>
    </w:p>
    <w:p w:rsidR="000C4B8D" w:rsidRDefault="00D15420" w:rsidP="000C4B8D">
      <w:pPr>
        <w:spacing w:after="0" w:line="0" w:lineRule="atLeast"/>
        <w:ind w:right="151"/>
        <w:contextualSpacing/>
        <w:rPr>
          <w:rFonts w:ascii="Times New Roman" w:eastAsia="Calibri" w:hAnsi="Times New Roman" w:cs="Times New Roman"/>
          <w:b/>
          <w:i/>
          <w:color w:val="0070C0"/>
          <w:sz w:val="24"/>
          <w:szCs w:val="24"/>
        </w:rPr>
      </w:pPr>
      <w:r>
        <w:rPr>
          <w:rFonts w:ascii="Times New Roman" w:eastAsia="Calibri" w:hAnsi="Times New Roman" w:cs="Times New Roman"/>
          <w:b/>
          <w:i/>
          <w:color w:val="0070C0"/>
          <w:sz w:val="24"/>
          <w:szCs w:val="24"/>
        </w:rPr>
        <w:t xml:space="preserve"> </w:t>
      </w:r>
    </w:p>
    <w:p w:rsidR="00D15420" w:rsidRPr="00D15420" w:rsidRDefault="00D15420" w:rsidP="000C4B8D">
      <w:pPr>
        <w:spacing w:after="0" w:line="0" w:lineRule="atLeast"/>
        <w:ind w:right="151"/>
        <w:contextualSpacing/>
        <w:rPr>
          <w:rFonts w:ascii="Times New Roman" w:eastAsia="Calibri" w:hAnsi="Times New Roman" w:cs="Times New Roman"/>
          <w:b/>
          <w:i/>
          <w:color w:val="0070C0"/>
          <w:sz w:val="24"/>
          <w:szCs w:val="24"/>
        </w:rPr>
      </w:pPr>
    </w:p>
    <w:p w:rsidR="000C4B8D" w:rsidRPr="00D15420" w:rsidRDefault="000C4B8D" w:rsidP="000C4B8D">
      <w:pPr>
        <w:spacing w:after="0" w:line="0" w:lineRule="atLeast"/>
        <w:ind w:right="151"/>
        <w:jc w:val="both"/>
        <w:rPr>
          <w:rFonts w:ascii="Times New Roman" w:eastAsia="Calibri" w:hAnsi="Times New Roman" w:cs="Times New Roman"/>
          <w:sz w:val="24"/>
          <w:szCs w:val="24"/>
        </w:rPr>
      </w:pPr>
      <w:r w:rsidRPr="00D15420">
        <w:rPr>
          <w:rFonts w:ascii="Times New Roman" w:eastAsia="Calibri" w:hAnsi="Times New Roman" w:cs="Times New Roman"/>
          <w:sz w:val="24"/>
          <w:szCs w:val="24"/>
        </w:rPr>
        <w:t>Современная кадровая политика предъявляет серьезные требования к подбору, подготовке, организации профессиональной деятельности педагогов. Педагоги регулярно и успешно проходят а</w:t>
      </w:r>
      <w:r w:rsidR="00867A5F" w:rsidRPr="00D15420">
        <w:rPr>
          <w:rFonts w:ascii="Times New Roman" w:eastAsia="Calibri" w:hAnsi="Times New Roman" w:cs="Times New Roman"/>
          <w:sz w:val="24"/>
          <w:szCs w:val="24"/>
        </w:rPr>
        <w:t>ттестацию.</w:t>
      </w:r>
    </w:p>
    <w:p w:rsidR="000C4B8D" w:rsidRPr="000C4B8D" w:rsidRDefault="000C4B8D" w:rsidP="000C4B8D">
      <w:pPr>
        <w:spacing w:after="0" w:line="0" w:lineRule="atLeast"/>
        <w:ind w:right="151"/>
        <w:rPr>
          <w:rFonts w:ascii="Times New Roman" w:eastAsia="Calibri" w:hAnsi="Times New Roman" w:cs="Times New Roman"/>
          <w:b/>
          <w:color w:val="0070C0"/>
          <w:sz w:val="24"/>
          <w:szCs w:val="24"/>
        </w:rPr>
      </w:pPr>
    </w:p>
    <w:p w:rsidR="000C4B8D" w:rsidRPr="00951EA1" w:rsidRDefault="00951EA1" w:rsidP="00951EA1">
      <w:pPr>
        <w:pStyle w:val="a3"/>
        <w:numPr>
          <w:ilvl w:val="1"/>
          <w:numId w:val="34"/>
        </w:numPr>
        <w:spacing w:after="0" w:line="0" w:lineRule="atLeast"/>
        <w:ind w:right="151"/>
        <w:jc w:val="center"/>
        <w:rPr>
          <w:rFonts w:ascii="Times New Roman" w:eastAsia="Calibri" w:hAnsi="Times New Roman" w:cs="Times New Roman"/>
          <w:b/>
          <w:i/>
          <w:color w:val="0070C0"/>
          <w:sz w:val="24"/>
          <w:szCs w:val="24"/>
        </w:rPr>
      </w:pPr>
      <w:r>
        <w:rPr>
          <w:rFonts w:ascii="Times New Roman" w:eastAsia="Calibri" w:hAnsi="Times New Roman" w:cs="Times New Roman"/>
          <w:b/>
          <w:i/>
          <w:color w:val="0070C0"/>
          <w:sz w:val="24"/>
          <w:szCs w:val="24"/>
        </w:rPr>
        <w:t xml:space="preserve"> </w:t>
      </w:r>
      <w:r w:rsidR="00C87FA8">
        <w:rPr>
          <w:rFonts w:ascii="Times New Roman" w:eastAsia="Calibri" w:hAnsi="Times New Roman" w:cs="Times New Roman"/>
          <w:b/>
          <w:i/>
          <w:color w:val="0070C0"/>
          <w:sz w:val="24"/>
          <w:szCs w:val="24"/>
        </w:rPr>
        <w:t>Оценка качества учебн</w:t>
      </w:r>
      <w:proofErr w:type="gramStart"/>
      <w:r w:rsidR="00C87FA8">
        <w:rPr>
          <w:rFonts w:ascii="Times New Roman" w:eastAsia="Calibri" w:hAnsi="Times New Roman" w:cs="Times New Roman"/>
          <w:b/>
          <w:i/>
          <w:color w:val="0070C0"/>
          <w:sz w:val="24"/>
          <w:szCs w:val="24"/>
        </w:rPr>
        <w:t>о</w:t>
      </w:r>
      <w:r w:rsidR="000C4B8D" w:rsidRPr="00951EA1">
        <w:rPr>
          <w:rFonts w:ascii="Times New Roman" w:eastAsia="Calibri" w:hAnsi="Times New Roman" w:cs="Times New Roman"/>
          <w:b/>
          <w:i/>
          <w:color w:val="0070C0"/>
          <w:sz w:val="24"/>
          <w:szCs w:val="24"/>
        </w:rPr>
        <w:t>–</w:t>
      </w:r>
      <w:proofErr w:type="gramEnd"/>
      <w:r w:rsidR="000C4B8D" w:rsidRPr="00951EA1">
        <w:rPr>
          <w:rFonts w:ascii="Times New Roman" w:eastAsia="Calibri" w:hAnsi="Times New Roman" w:cs="Times New Roman"/>
          <w:b/>
          <w:i/>
          <w:color w:val="0070C0"/>
          <w:sz w:val="24"/>
          <w:szCs w:val="24"/>
        </w:rPr>
        <w:t xml:space="preserve"> методического обеспечения</w:t>
      </w:r>
    </w:p>
    <w:p w:rsidR="000C4B8D" w:rsidRPr="000C4B8D" w:rsidRDefault="000C4B8D" w:rsidP="000C4B8D">
      <w:pPr>
        <w:spacing w:after="0" w:line="0" w:lineRule="atLeast"/>
        <w:ind w:right="151"/>
        <w:contextualSpacing/>
        <w:rPr>
          <w:rFonts w:ascii="Times New Roman" w:eastAsia="Calibri" w:hAnsi="Times New Roman" w:cs="Times New Roman"/>
          <w:b/>
          <w:i/>
          <w:color w:val="0070C0"/>
          <w:sz w:val="24"/>
          <w:szCs w:val="24"/>
        </w:rPr>
      </w:pPr>
    </w:p>
    <w:p w:rsidR="000C4B8D" w:rsidRPr="000C4B8D" w:rsidRDefault="000C4B8D" w:rsidP="000C4B8D">
      <w:pPr>
        <w:widowControl w:val="0"/>
        <w:overflowPunct w:val="0"/>
        <w:autoSpaceDE w:val="0"/>
        <w:autoSpaceDN w:val="0"/>
        <w:adjustRightInd w:val="0"/>
        <w:spacing w:after="0" w:line="0" w:lineRule="atLeast"/>
        <w:ind w:right="153"/>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Методическая работа в детском саду занимает особое место в системе управления современным дошкольным образовательным учреждением и представляет целостную, основанную на достижениях науки и передового педагогического опыта систему взаимосвязанных мер, направленных на повышение профессионального мастерства каждого педагога, на развитие творческого потенциала всего педагогического коллектива, повышение качества эффективности учебно – воспитательного процесса.</w:t>
      </w:r>
    </w:p>
    <w:p w:rsidR="000C4B8D" w:rsidRPr="000C4B8D" w:rsidRDefault="000C4B8D" w:rsidP="000C4B8D">
      <w:pPr>
        <w:widowControl w:val="0"/>
        <w:overflowPunct w:val="0"/>
        <w:autoSpaceDE w:val="0"/>
        <w:autoSpaceDN w:val="0"/>
        <w:adjustRightInd w:val="0"/>
        <w:spacing w:after="0" w:line="0" w:lineRule="atLeast"/>
        <w:ind w:right="153"/>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Все формы методической работы направлены на выполнение задач детского сада, определенных в Уставе, годовом плане.</w:t>
      </w:r>
    </w:p>
    <w:p w:rsidR="000C4B8D" w:rsidRPr="000C4B8D" w:rsidRDefault="000C4B8D" w:rsidP="000C4B8D">
      <w:pPr>
        <w:widowControl w:val="0"/>
        <w:overflowPunct w:val="0"/>
        <w:autoSpaceDE w:val="0"/>
        <w:autoSpaceDN w:val="0"/>
        <w:adjustRightInd w:val="0"/>
        <w:spacing w:after="0" w:line="0" w:lineRule="atLeast"/>
        <w:ind w:right="153"/>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Цель методической работы: повышение профессиональной компетентности, </w:t>
      </w:r>
      <w:proofErr w:type="gramStart"/>
      <w:r w:rsidRPr="000C4B8D">
        <w:rPr>
          <w:rFonts w:ascii="Times New Roman" w:eastAsia="Calibri" w:hAnsi="Times New Roman" w:cs="Times New Roman"/>
          <w:sz w:val="24"/>
          <w:szCs w:val="24"/>
        </w:rPr>
        <w:t>а</w:t>
      </w:r>
      <w:proofErr w:type="gramEnd"/>
      <w:r w:rsidRPr="000C4B8D">
        <w:rPr>
          <w:rFonts w:ascii="Times New Roman" w:eastAsia="Calibri" w:hAnsi="Times New Roman" w:cs="Times New Roman"/>
          <w:sz w:val="24"/>
          <w:szCs w:val="24"/>
        </w:rPr>
        <w:t xml:space="preserve"> следовательно, создание условий для повышения качества образовательных услуг в соответствии с ФГОС ДО.</w:t>
      </w:r>
    </w:p>
    <w:p w:rsidR="000C4B8D" w:rsidRPr="000C4B8D" w:rsidRDefault="0034260A" w:rsidP="000C4B8D">
      <w:pPr>
        <w:widowControl w:val="0"/>
        <w:overflowPunct w:val="0"/>
        <w:autoSpaceDE w:val="0"/>
        <w:autoSpaceDN w:val="0"/>
        <w:adjustRightInd w:val="0"/>
        <w:spacing w:after="0" w:line="0" w:lineRule="atLeast"/>
        <w:ind w:right="153"/>
        <w:jc w:val="both"/>
        <w:rPr>
          <w:rFonts w:ascii="Times New Roman" w:eastAsia="Calibri" w:hAnsi="Times New Roman" w:cs="Times New Roman"/>
          <w:sz w:val="24"/>
          <w:szCs w:val="24"/>
        </w:rPr>
      </w:pPr>
      <w:r>
        <w:rPr>
          <w:rFonts w:ascii="Times New Roman" w:eastAsia="Calibri" w:hAnsi="Times New Roman" w:cs="Times New Roman"/>
          <w:sz w:val="24"/>
          <w:szCs w:val="24"/>
        </w:rPr>
        <w:t>Учебн</w:t>
      </w:r>
      <w:proofErr w:type="gramStart"/>
      <w:r>
        <w:rPr>
          <w:rFonts w:ascii="Times New Roman" w:eastAsia="Calibri" w:hAnsi="Times New Roman" w:cs="Times New Roman"/>
          <w:sz w:val="24"/>
          <w:szCs w:val="24"/>
        </w:rPr>
        <w:t>о</w:t>
      </w:r>
      <w:r w:rsidR="000C4B8D" w:rsidRPr="000C4B8D">
        <w:rPr>
          <w:rFonts w:ascii="Times New Roman" w:eastAsia="Calibri" w:hAnsi="Times New Roman" w:cs="Times New Roman"/>
          <w:sz w:val="24"/>
          <w:szCs w:val="24"/>
        </w:rPr>
        <w:t>–</w:t>
      </w:r>
      <w:proofErr w:type="gramEnd"/>
      <w:r w:rsidR="000C4B8D" w:rsidRPr="000C4B8D">
        <w:rPr>
          <w:rFonts w:ascii="Times New Roman" w:eastAsia="Calibri" w:hAnsi="Times New Roman" w:cs="Times New Roman"/>
          <w:sz w:val="24"/>
          <w:szCs w:val="24"/>
        </w:rPr>
        <w:t xml:space="preserve"> методическое обеспечение основной образовательной программы ДОУ в норме, дидактического материала достаточно, библиотечный фонд – хороший.</w:t>
      </w:r>
    </w:p>
    <w:p w:rsidR="000C4B8D" w:rsidRPr="000C4B8D" w:rsidRDefault="000C4B8D" w:rsidP="000C4B8D">
      <w:pPr>
        <w:spacing w:after="0" w:line="0" w:lineRule="atLeast"/>
        <w:ind w:right="151"/>
        <w:rPr>
          <w:rFonts w:ascii="Times New Roman" w:eastAsia="Calibri" w:hAnsi="Times New Roman" w:cs="Times New Roman"/>
          <w:sz w:val="24"/>
          <w:szCs w:val="24"/>
        </w:rPr>
      </w:pPr>
    </w:p>
    <w:p w:rsidR="000C4B8D" w:rsidRPr="000C4B8D" w:rsidRDefault="00951EA1" w:rsidP="00951EA1">
      <w:pPr>
        <w:spacing w:after="0" w:line="0" w:lineRule="atLeast"/>
        <w:ind w:left="284" w:right="151"/>
        <w:contextualSpacing/>
        <w:jc w:val="center"/>
        <w:rPr>
          <w:rFonts w:ascii="Times New Roman" w:eastAsia="Calibri" w:hAnsi="Times New Roman" w:cs="Times New Roman"/>
          <w:b/>
          <w:i/>
          <w:color w:val="0070C0"/>
          <w:sz w:val="24"/>
          <w:szCs w:val="24"/>
        </w:rPr>
      </w:pPr>
      <w:r>
        <w:rPr>
          <w:rFonts w:ascii="Times New Roman" w:eastAsia="Calibri" w:hAnsi="Times New Roman" w:cs="Times New Roman"/>
          <w:b/>
          <w:i/>
          <w:color w:val="0070C0"/>
          <w:sz w:val="24"/>
          <w:szCs w:val="24"/>
        </w:rPr>
        <w:t>4.3.</w:t>
      </w:r>
      <w:r w:rsidR="000C4B8D" w:rsidRPr="000C4B8D">
        <w:rPr>
          <w:rFonts w:ascii="Times New Roman" w:eastAsia="Calibri" w:hAnsi="Times New Roman" w:cs="Times New Roman"/>
          <w:b/>
          <w:i/>
          <w:color w:val="0070C0"/>
          <w:sz w:val="24"/>
          <w:szCs w:val="24"/>
        </w:rPr>
        <w:t xml:space="preserve"> Инфраструктура детского сада</w:t>
      </w:r>
    </w:p>
    <w:p w:rsidR="000C4B8D" w:rsidRPr="000C4B8D" w:rsidRDefault="000C4B8D" w:rsidP="000C4B8D">
      <w:pPr>
        <w:spacing w:after="0" w:line="0" w:lineRule="atLeast"/>
        <w:ind w:right="151"/>
        <w:contextualSpacing/>
        <w:rPr>
          <w:rFonts w:ascii="Times New Roman" w:eastAsia="Calibri" w:hAnsi="Times New Roman" w:cs="Times New Roman"/>
          <w:b/>
          <w:i/>
          <w:color w:val="0070C0"/>
          <w:sz w:val="24"/>
          <w:szCs w:val="24"/>
        </w:rPr>
      </w:pP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Для предоставления качественного дошкольного образования в детском саду созданы необходимые</w:t>
      </w:r>
      <w:r w:rsidR="00C87FA8">
        <w:rPr>
          <w:rFonts w:ascii="Times New Roman" w:eastAsia="Calibri" w:hAnsi="Times New Roman" w:cs="Times New Roman"/>
          <w:sz w:val="24"/>
          <w:szCs w:val="24"/>
        </w:rPr>
        <w:t xml:space="preserve"> учебно–</w:t>
      </w:r>
      <w:r w:rsidRPr="000C4B8D">
        <w:rPr>
          <w:rFonts w:ascii="Times New Roman" w:eastAsia="Calibri" w:hAnsi="Times New Roman" w:cs="Times New Roman"/>
          <w:sz w:val="24"/>
          <w:szCs w:val="24"/>
        </w:rPr>
        <w:t>технические условия.</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p>
    <w:tbl>
      <w:tblPr>
        <w:tblStyle w:val="a6"/>
        <w:tblW w:w="0" w:type="auto"/>
        <w:tblInd w:w="675" w:type="dxa"/>
        <w:tblLook w:val="04A0" w:firstRow="1" w:lastRow="0" w:firstColumn="1" w:lastColumn="0" w:noHBand="0" w:noVBand="1"/>
      </w:tblPr>
      <w:tblGrid>
        <w:gridCol w:w="4682"/>
        <w:gridCol w:w="4390"/>
      </w:tblGrid>
      <w:tr w:rsidR="000C4B8D" w:rsidRPr="000C4B8D" w:rsidTr="000C4B8D">
        <w:tc>
          <w:tcPr>
            <w:tcW w:w="9072" w:type="dxa"/>
            <w:gridSpan w:val="2"/>
          </w:tcPr>
          <w:p w:rsidR="000C4B8D" w:rsidRPr="000C4B8D" w:rsidRDefault="000C4B8D" w:rsidP="000C4B8D">
            <w:pPr>
              <w:spacing w:line="0" w:lineRule="atLeast"/>
              <w:ind w:right="151"/>
              <w:jc w:val="center"/>
              <w:rPr>
                <w:rFonts w:ascii="Times New Roman" w:eastAsia="Calibri" w:hAnsi="Times New Roman" w:cs="Times New Roman"/>
                <w:b/>
                <w:sz w:val="24"/>
                <w:szCs w:val="24"/>
              </w:rPr>
            </w:pPr>
            <w:r w:rsidRPr="000C4B8D">
              <w:rPr>
                <w:rFonts w:ascii="Times New Roman" w:eastAsia="Calibri" w:hAnsi="Times New Roman" w:cs="Times New Roman"/>
                <w:b/>
                <w:sz w:val="24"/>
                <w:szCs w:val="24"/>
              </w:rPr>
              <w:t>Оборудование детского сада</w:t>
            </w:r>
          </w:p>
        </w:tc>
      </w:tr>
      <w:tr w:rsidR="000C4B8D" w:rsidRPr="000C4B8D" w:rsidTr="000C4B8D">
        <w:tc>
          <w:tcPr>
            <w:tcW w:w="4682" w:type="dxa"/>
          </w:tcPr>
          <w:p w:rsidR="000C4B8D" w:rsidRPr="000C4B8D" w:rsidRDefault="000C4B8D" w:rsidP="000C4B8D">
            <w:pPr>
              <w:spacing w:line="0" w:lineRule="atLeast"/>
              <w:ind w:right="151"/>
              <w:jc w:val="center"/>
              <w:rPr>
                <w:rFonts w:ascii="Times New Roman" w:eastAsia="Calibri" w:hAnsi="Times New Roman" w:cs="Times New Roman"/>
                <w:b/>
                <w:i/>
                <w:sz w:val="24"/>
                <w:szCs w:val="24"/>
              </w:rPr>
            </w:pPr>
            <w:r w:rsidRPr="000C4B8D">
              <w:rPr>
                <w:rFonts w:ascii="Times New Roman" w:eastAsia="Calibri" w:hAnsi="Times New Roman" w:cs="Times New Roman"/>
                <w:b/>
                <w:i/>
                <w:sz w:val="24"/>
                <w:szCs w:val="24"/>
              </w:rPr>
              <w:t>Наименование оборудования</w:t>
            </w:r>
          </w:p>
        </w:tc>
        <w:tc>
          <w:tcPr>
            <w:tcW w:w="4390" w:type="dxa"/>
          </w:tcPr>
          <w:p w:rsidR="000C4B8D" w:rsidRPr="000C4B8D" w:rsidRDefault="000C4B8D" w:rsidP="000C4B8D">
            <w:pPr>
              <w:spacing w:line="0" w:lineRule="atLeast"/>
              <w:ind w:right="151"/>
              <w:jc w:val="center"/>
              <w:rPr>
                <w:rFonts w:ascii="Times New Roman" w:eastAsia="Calibri" w:hAnsi="Times New Roman" w:cs="Times New Roman"/>
                <w:b/>
                <w:i/>
                <w:sz w:val="24"/>
                <w:szCs w:val="24"/>
              </w:rPr>
            </w:pPr>
            <w:r w:rsidRPr="000C4B8D">
              <w:rPr>
                <w:rFonts w:ascii="Times New Roman" w:eastAsia="Calibri" w:hAnsi="Times New Roman" w:cs="Times New Roman"/>
                <w:b/>
                <w:i/>
                <w:sz w:val="24"/>
                <w:szCs w:val="24"/>
              </w:rPr>
              <w:t>Количество</w:t>
            </w:r>
          </w:p>
        </w:tc>
      </w:tr>
      <w:tr w:rsidR="000C4B8D" w:rsidRPr="000C4B8D" w:rsidTr="000C4B8D">
        <w:tc>
          <w:tcPr>
            <w:tcW w:w="4682"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Компьютеры</w:t>
            </w:r>
          </w:p>
        </w:tc>
        <w:tc>
          <w:tcPr>
            <w:tcW w:w="4390" w:type="dxa"/>
          </w:tcPr>
          <w:p w:rsidR="000C4B8D" w:rsidRPr="000C4B8D" w:rsidRDefault="00D15420" w:rsidP="000C4B8D">
            <w:pPr>
              <w:spacing w:line="0" w:lineRule="atLeast"/>
              <w:ind w:right="151"/>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C4B8D" w:rsidRPr="000C4B8D" w:rsidTr="000C4B8D">
        <w:tc>
          <w:tcPr>
            <w:tcW w:w="4682"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Ноутбук</w:t>
            </w:r>
          </w:p>
        </w:tc>
        <w:tc>
          <w:tcPr>
            <w:tcW w:w="4390" w:type="dxa"/>
          </w:tcPr>
          <w:p w:rsidR="000C4B8D" w:rsidRPr="000C4B8D" w:rsidRDefault="00D15420" w:rsidP="000C4B8D">
            <w:pPr>
              <w:spacing w:line="0" w:lineRule="atLeast"/>
              <w:ind w:right="151"/>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C4B8D" w:rsidRPr="000C4B8D" w:rsidTr="000C4B8D">
        <w:tc>
          <w:tcPr>
            <w:tcW w:w="4682"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Принтеры </w:t>
            </w:r>
          </w:p>
        </w:tc>
        <w:tc>
          <w:tcPr>
            <w:tcW w:w="4390" w:type="dxa"/>
          </w:tcPr>
          <w:p w:rsidR="000C4B8D" w:rsidRPr="000C4B8D" w:rsidRDefault="00D15420" w:rsidP="000C4B8D">
            <w:pPr>
              <w:spacing w:line="0" w:lineRule="atLeast"/>
              <w:ind w:right="151"/>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C4B8D" w:rsidRPr="000C4B8D" w:rsidTr="000C4B8D">
        <w:tc>
          <w:tcPr>
            <w:tcW w:w="4682"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Телевизоры </w:t>
            </w:r>
          </w:p>
        </w:tc>
        <w:tc>
          <w:tcPr>
            <w:tcW w:w="4390" w:type="dxa"/>
          </w:tcPr>
          <w:p w:rsidR="000C4B8D" w:rsidRPr="000C4B8D" w:rsidRDefault="00D15420" w:rsidP="000C4B8D">
            <w:pPr>
              <w:spacing w:line="0" w:lineRule="atLeast"/>
              <w:ind w:right="151"/>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0C4B8D" w:rsidRPr="000C4B8D" w:rsidTr="000C4B8D">
        <w:tc>
          <w:tcPr>
            <w:tcW w:w="4682"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Музыкальные центры</w:t>
            </w:r>
          </w:p>
        </w:tc>
        <w:tc>
          <w:tcPr>
            <w:tcW w:w="4390"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1</w:t>
            </w:r>
          </w:p>
        </w:tc>
      </w:tr>
      <w:tr w:rsidR="000C4B8D" w:rsidRPr="000C4B8D" w:rsidTr="000C4B8D">
        <w:tc>
          <w:tcPr>
            <w:tcW w:w="4682" w:type="dxa"/>
          </w:tcPr>
          <w:p w:rsidR="000C4B8D" w:rsidRPr="000C4B8D" w:rsidRDefault="00867A5F" w:rsidP="000C4B8D">
            <w:pPr>
              <w:spacing w:line="0" w:lineRule="atLeast"/>
              <w:ind w:right="151"/>
              <w:jc w:val="both"/>
              <w:rPr>
                <w:rFonts w:ascii="Times New Roman" w:eastAsia="Calibri" w:hAnsi="Times New Roman" w:cs="Times New Roman"/>
                <w:sz w:val="24"/>
                <w:szCs w:val="24"/>
              </w:rPr>
            </w:pPr>
            <w:r>
              <w:rPr>
                <w:rFonts w:ascii="Times New Roman" w:eastAsia="Calibri" w:hAnsi="Times New Roman" w:cs="Times New Roman"/>
                <w:sz w:val="24"/>
                <w:szCs w:val="24"/>
              </w:rPr>
              <w:t>Пианин</w:t>
            </w:r>
            <w:proofErr w:type="gramStart"/>
            <w:r>
              <w:rPr>
                <w:rFonts w:ascii="Times New Roman" w:eastAsia="Calibri" w:hAnsi="Times New Roman" w:cs="Times New Roman"/>
                <w:sz w:val="24"/>
                <w:szCs w:val="24"/>
              </w:rPr>
              <w:t>о</w:t>
            </w:r>
            <w:r w:rsidR="00D15420">
              <w:rPr>
                <w:rFonts w:ascii="Times New Roman" w:eastAsia="Calibri" w:hAnsi="Times New Roman" w:cs="Times New Roman"/>
                <w:sz w:val="24"/>
                <w:szCs w:val="24"/>
              </w:rPr>
              <w:t>(</w:t>
            </w:r>
            <w:proofErr w:type="gramEnd"/>
            <w:r w:rsidR="00D15420">
              <w:rPr>
                <w:rFonts w:ascii="Times New Roman" w:eastAsia="Calibri" w:hAnsi="Times New Roman" w:cs="Times New Roman"/>
                <w:sz w:val="24"/>
                <w:szCs w:val="24"/>
              </w:rPr>
              <w:t>электронное)</w:t>
            </w:r>
          </w:p>
        </w:tc>
        <w:tc>
          <w:tcPr>
            <w:tcW w:w="4390"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1</w:t>
            </w:r>
          </w:p>
        </w:tc>
      </w:tr>
      <w:tr w:rsidR="000C4B8D" w:rsidRPr="000C4B8D" w:rsidTr="000C4B8D">
        <w:tc>
          <w:tcPr>
            <w:tcW w:w="4682"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Наличие сайта (да, нет)</w:t>
            </w:r>
          </w:p>
        </w:tc>
        <w:tc>
          <w:tcPr>
            <w:tcW w:w="4390"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да</w:t>
            </w:r>
          </w:p>
        </w:tc>
      </w:tr>
      <w:tr w:rsidR="00D15420" w:rsidRPr="000C4B8D" w:rsidTr="000C4B8D">
        <w:tc>
          <w:tcPr>
            <w:tcW w:w="4682" w:type="dxa"/>
          </w:tcPr>
          <w:p w:rsidR="00D15420" w:rsidRPr="000C4B8D" w:rsidRDefault="00D15420" w:rsidP="000C4B8D">
            <w:pPr>
              <w:spacing w:line="0" w:lineRule="atLeast"/>
              <w:ind w:right="151"/>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Проектор</w:t>
            </w:r>
          </w:p>
        </w:tc>
        <w:tc>
          <w:tcPr>
            <w:tcW w:w="4390" w:type="dxa"/>
          </w:tcPr>
          <w:p w:rsidR="00D15420" w:rsidRPr="000C4B8D" w:rsidRDefault="00D15420" w:rsidP="000C4B8D">
            <w:pPr>
              <w:spacing w:line="0" w:lineRule="atLeast"/>
              <w:ind w:right="151"/>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0C4B8D" w:rsidRPr="000C4B8D" w:rsidRDefault="000C4B8D" w:rsidP="000C4B8D">
      <w:pPr>
        <w:spacing w:after="0" w:line="0" w:lineRule="atLeast"/>
        <w:ind w:right="151"/>
        <w:jc w:val="both"/>
        <w:rPr>
          <w:rFonts w:ascii="Times New Roman" w:eastAsia="Calibri" w:hAnsi="Times New Roman" w:cs="Times New Roman"/>
          <w:sz w:val="24"/>
          <w:szCs w:val="24"/>
        </w:rPr>
      </w:pP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Материа</w:t>
      </w:r>
      <w:r w:rsidR="00867A5F">
        <w:rPr>
          <w:rFonts w:ascii="Times New Roman" w:eastAsia="Calibri" w:hAnsi="Times New Roman" w:cs="Times New Roman"/>
          <w:sz w:val="24"/>
          <w:szCs w:val="24"/>
        </w:rPr>
        <w:t xml:space="preserve">льно – техническое обеспечение </w:t>
      </w:r>
      <w:r w:rsidRPr="000C4B8D">
        <w:rPr>
          <w:rFonts w:ascii="Times New Roman" w:eastAsia="Calibri" w:hAnsi="Times New Roman" w:cs="Times New Roman"/>
          <w:sz w:val="24"/>
          <w:szCs w:val="24"/>
        </w:rPr>
        <w:t xml:space="preserve">детского сада соответствует санитарно – эпидемиологическим требованиям содержания дошкольного учреждения. </w:t>
      </w:r>
    </w:p>
    <w:p w:rsidR="000C4B8D" w:rsidRPr="000C4B8D" w:rsidRDefault="000C4B8D" w:rsidP="000C4B8D">
      <w:pPr>
        <w:spacing w:after="0" w:line="0" w:lineRule="atLeast"/>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Состояние материально-технической базы оказывает как опосредованное, так и прямое влияние на качество, и уровень образования, работы по обеспечению охраны жизни и здоровья детей</w:t>
      </w:r>
      <w:r w:rsidR="00C87FA8">
        <w:rPr>
          <w:rFonts w:ascii="Times New Roman" w:eastAsia="Times New Roman" w:hAnsi="Times New Roman" w:cs="Times New Roman"/>
          <w:sz w:val="24"/>
          <w:szCs w:val="24"/>
        </w:rPr>
        <w:t>.</w:t>
      </w:r>
    </w:p>
    <w:p w:rsidR="000C4B8D" w:rsidRPr="000C4B8D" w:rsidRDefault="000C4B8D" w:rsidP="000C4B8D">
      <w:pPr>
        <w:spacing w:after="0" w:line="0" w:lineRule="atLeast"/>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xml:space="preserve">         Здание детского сада оборудован</w:t>
      </w:r>
      <w:r w:rsidR="00867A5F">
        <w:rPr>
          <w:rFonts w:ascii="Times New Roman" w:eastAsia="Times New Roman" w:hAnsi="Times New Roman" w:cs="Times New Roman"/>
          <w:sz w:val="24"/>
          <w:szCs w:val="24"/>
        </w:rPr>
        <w:t>о</w:t>
      </w:r>
      <w:r w:rsidRPr="000C4B8D">
        <w:rPr>
          <w:rFonts w:ascii="Times New Roman" w:eastAsia="Times New Roman" w:hAnsi="Times New Roman" w:cs="Times New Roman"/>
          <w:sz w:val="24"/>
          <w:szCs w:val="24"/>
        </w:rPr>
        <w:t xml:space="preserve"> пожарной сигнализацией. Обесп</w:t>
      </w:r>
      <w:r w:rsidR="00867A5F">
        <w:rPr>
          <w:rFonts w:ascii="Times New Roman" w:eastAsia="Times New Roman" w:hAnsi="Times New Roman" w:cs="Times New Roman"/>
          <w:sz w:val="24"/>
          <w:szCs w:val="24"/>
        </w:rPr>
        <w:t>ечение условий безопасности в МК</w:t>
      </w:r>
      <w:r w:rsidRPr="000C4B8D">
        <w:rPr>
          <w:rFonts w:ascii="Times New Roman" w:eastAsia="Times New Roman" w:hAnsi="Times New Roman" w:cs="Times New Roman"/>
          <w:sz w:val="24"/>
          <w:szCs w:val="24"/>
        </w:rPr>
        <w:t>ДОУ выполняется согласно локальным нормативно-правовым документам. Имеются планы эвакуации. Территория по всему периметру ограждена забором. Прогулочные площадки в удовлетворительном са</w:t>
      </w:r>
      <w:r w:rsidR="00867A5F">
        <w:rPr>
          <w:rFonts w:ascii="Times New Roman" w:eastAsia="Times New Roman" w:hAnsi="Times New Roman" w:cs="Times New Roman"/>
          <w:sz w:val="24"/>
          <w:szCs w:val="24"/>
        </w:rPr>
        <w:t>нитарном состоянии и содержании</w:t>
      </w:r>
      <w:r w:rsidRPr="000C4B8D">
        <w:rPr>
          <w:rFonts w:ascii="Times New Roman" w:eastAsia="Times New Roman" w:hAnsi="Times New Roman" w:cs="Times New Roman"/>
          <w:sz w:val="24"/>
          <w:szCs w:val="24"/>
        </w:rPr>
        <w:t xml:space="preserve">. Разработаны и соответственно утверждены: </w:t>
      </w:r>
    </w:p>
    <w:p w:rsidR="000C4B8D" w:rsidRPr="000C4B8D" w:rsidRDefault="000C4B8D" w:rsidP="000C4B8D">
      <w:pPr>
        <w:numPr>
          <w:ilvl w:val="0"/>
          <w:numId w:val="29"/>
        </w:numPr>
        <w:spacing w:after="0" w:line="0" w:lineRule="atLeast"/>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с </w:t>
      </w:r>
      <w:r w:rsidRPr="000C4B8D">
        <w:rPr>
          <w:rFonts w:ascii="Times New Roman" w:eastAsia="Times New Roman" w:hAnsi="Times New Roman" w:cs="Times New Roman"/>
          <w:sz w:val="24"/>
          <w:szCs w:val="24"/>
        </w:rPr>
        <w:t xml:space="preserve">персоналом проводятся инструктажи по повышению антитеррористической безопасности; </w:t>
      </w:r>
    </w:p>
    <w:p w:rsidR="000C4B8D" w:rsidRPr="000C4B8D" w:rsidRDefault="000C4B8D" w:rsidP="000C4B8D">
      <w:pPr>
        <w:numPr>
          <w:ilvl w:val="0"/>
          <w:numId w:val="29"/>
        </w:numPr>
        <w:spacing w:after="0" w:line="0" w:lineRule="atLeast"/>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xml:space="preserve">Паспорт дорожной безопасности, </w:t>
      </w:r>
    </w:p>
    <w:p w:rsidR="000C4B8D" w:rsidRPr="000C4B8D" w:rsidRDefault="000C4B8D" w:rsidP="000C4B8D">
      <w:pPr>
        <w:numPr>
          <w:ilvl w:val="0"/>
          <w:numId w:val="29"/>
        </w:numPr>
        <w:spacing w:after="0" w:line="0" w:lineRule="atLeast"/>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xml:space="preserve">Пожарная декларация. </w:t>
      </w:r>
    </w:p>
    <w:p w:rsidR="000C4B8D" w:rsidRPr="00867A5F" w:rsidRDefault="00867A5F" w:rsidP="000C4B8D">
      <w:pPr>
        <w:numPr>
          <w:ilvl w:val="0"/>
          <w:numId w:val="29"/>
        </w:numPr>
        <w:spacing w:after="0" w:line="0" w:lineRule="atLeast"/>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С детьми</w:t>
      </w:r>
      <w:r w:rsidR="000C4B8D" w:rsidRPr="000C4B8D">
        <w:rPr>
          <w:rFonts w:ascii="Times New Roman" w:eastAsia="Times New Roman" w:hAnsi="Times New Roman" w:cs="Times New Roman"/>
          <w:sz w:val="24"/>
          <w:szCs w:val="24"/>
        </w:rPr>
        <w:t xml:space="preserve"> проводятся беседы, занятия по ОБЖ, развлечения по соблюдению правил</w:t>
      </w:r>
      <w:r w:rsidR="000C4B8D" w:rsidRPr="00867A5F">
        <w:rPr>
          <w:rFonts w:ascii="Times New Roman" w:eastAsia="Times New Roman" w:hAnsi="Times New Roman" w:cs="Times New Roman"/>
          <w:sz w:val="24"/>
          <w:szCs w:val="24"/>
        </w:rPr>
        <w:t xml:space="preserve"> безопасности на дорогах. Проводится вводный инструктаж с вновь прибывшими</w:t>
      </w:r>
      <w:r w:rsidR="00D15420">
        <w:rPr>
          <w:rFonts w:ascii="Times New Roman" w:eastAsia="Times New Roman" w:hAnsi="Times New Roman" w:cs="Times New Roman"/>
          <w:sz w:val="24"/>
          <w:szCs w:val="24"/>
        </w:rPr>
        <w:t xml:space="preserve"> </w:t>
      </w:r>
      <w:r w:rsidR="000C4B8D" w:rsidRPr="00867A5F">
        <w:rPr>
          <w:rFonts w:ascii="Times New Roman" w:eastAsia="Times New Roman" w:hAnsi="Times New Roman" w:cs="Times New Roman"/>
          <w:sz w:val="24"/>
          <w:szCs w:val="24"/>
        </w:rPr>
        <w:lastRenderedPageBreak/>
        <w:t>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0C4B8D" w:rsidRPr="000C4B8D" w:rsidRDefault="0034260A" w:rsidP="000C4B8D">
      <w:pPr>
        <w:numPr>
          <w:ilvl w:val="0"/>
          <w:numId w:val="28"/>
        </w:numPr>
        <w:tabs>
          <w:tab w:val="left" w:pos="0"/>
        </w:tabs>
        <w:spacing w:after="0" w:line="0" w:lineRule="atLeast"/>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w:t>
      </w:r>
      <w:r w:rsidR="000C4B8D" w:rsidRPr="000C4B8D">
        <w:rPr>
          <w:rFonts w:ascii="Times New Roman" w:eastAsia="Times New Roman" w:hAnsi="Times New Roman" w:cs="Times New Roman"/>
          <w:sz w:val="24"/>
          <w:szCs w:val="24"/>
        </w:rPr>
        <w:t xml:space="preserve"> году случаев т</w:t>
      </w:r>
      <w:r w:rsidR="00867A5F">
        <w:rPr>
          <w:rFonts w:ascii="Times New Roman" w:eastAsia="Times New Roman" w:hAnsi="Times New Roman" w:cs="Times New Roman"/>
          <w:sz w:val="24"/>
          <w:szCs w:val="24"/>
        </w:rPr>
        <w:t xml:space="preserve">равматизма среди воспитанников </w:t>
      </w:r>
      <w:r w:rsidR="000C4B8D" w:rsidRPr="000C4B8D">
        <w:rPr>
          <w:rFonts w:ascii="Times New Roman" w:eastAsia="Times New Roman" w:hAnsi="Times New Roman" w:cs="Times New Roman"/>
          <w:sz w:val="24"/>
          <w:szCs w:val="24"/>
        </w:rPr>
        <w:t>и сотрудников нет.</w:t>
      </w:r>
    </w:p>
    <w:p w:rsidR="000C4B8D" w:rsidRPr="000C4B8D" w:rsidRDefault="000C4B8D" w:rsidP="000C4B8D">
      <w:pPr>
        <w:numPr>
          <w:ilvl w:val="0"/>
          <w:numId w:val="28"/>
        </w:numPr>
        <w:tabs>
          <w:tab w:val="left" w:pos="0"/>
        </w:tabs>
        <w:spacing w:after="0" w:line="0" w:lineRule="atLeast"/>
        <w:ind w:firstLine="426"/>
        <w:jc w:val="both"/>
        <w:rPr>
          <w:rFonts w:ascii="Times New Roman" w:eastAsia="Times New Roman" w:hAnsi="Times New Roman" w:cs="Times New Roman"/>
          <w:sz w:val="24"/>
          <w:szCs w:val="24"/>
        </w:rPr>
      </w:pPr>
      <w:proofErr w:type="gramStart"/>
      <w:r w:rsidRPr="000C4B8D">
        <w:rPr>
          <w:rFonts w:ascii="Times New Roman" w:eastAsia="Times New Roman" w:hAnsi="Times New Roman" w:cs="Times New Roman"/>
          <w:sz w:val="24"/>
          <w:szCs w:val="24"/>
        </w:rPr>
        <w:t>детском саду в течение учебного года продолжалась реализация разработанной системы мероприятий по приобщению детей к здоровому образу жизни,  как части базовой культуры дошкольника, включающую познавательную и практическую деятельность детей и взрослых.</w:t>
      </w:r>
      <w:proofErr w:type="gramEnd"/>
      <w:r w:rsidRPr="000C4B8D">
        <w:rPr>
          <w:rFonts w:ascii="Times New Roman" w:eastAsia="Times New Roman" w:hAnsi="Times New Roman" w:cs="Times New Roman"/>
          <w:sz w:val="24"/>
          <w:szCs w:val="24"/>
        </w:rPr>
        <w:t xml:space="preserve"> Основной целью системы является создание условий для формирования осознанной устойчивой потребности в здоровом образе жизни у детей. Ежегодно проводится неделя здоровья, дни здоровья, спортивные праздники и соревнования, минутки безопасности, походы. В целях повышения уровня физической подготовленности детей создан оптимальный двигательный режим, обеспечивающий удовлетворение биологической активности и рационального соотношения разных видов деятельности, подобранных с учетом возрастных и индивидуальных особенностей детей. Большое место в режиме дня отводилось и физическим упражнениям в игровой форме, пальчиковой и дыхательной гимнастике, подвижным играм.</w:t>
      </w:r>
    </w:p>
    <w:p w:rsidR="000C4B8D" w:rsidRPr="000C4B8D" w:rsidRDefault="000C4B8D" w:rsidP="000C4B8D">
      <w:pPr>
        <w:spacing w:after="0" w:line="0" w:lineRule="atLeast"/>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Физкультурные занятия проводятся в соответствии с расписанием. Занятия планируются с учетом физического и двигательного развития детей, группы здоровья, самочувствия, психических особенностей, имеют достаточную общую и моторную плотность. В системе проводится работа по охране жизни и здоровья воспитанников, на занятиях дети дисциплинированы, знают и соблюдают правила безопасного поведения, о ч</w:t>
      </w:r>
      <w:r w:rsidRPr="000C4B8D">
        <w:rPr>
          <w:rFonts w:ascii="Times New Roman" w:eastAsia="Cambria Math" w:hAnsi="Times New Roman" w:cs="Times New Roman"/>
          <w:sz w:val="24"/>
          <w:szCs w:val="24"/>
        </w:rPr>
        <w:t>ё</w:t>
      </w:r>
      <w:r w:rsidRPr="000C4B8D">
        <w:rPr>
          <w:rFonts w:ascii="Times New Roman" w:eastAsia="Times New Roman" w:hAnsi="Times New Roman" w:cs="Times New Roman"/>
          <w:sz w:val="24"/>
          <w:szCs w:val="24"/>
        </w:rPr>
        <w:t>м говорит отсутствие случаев травматизма. В структуру занятий включены оздоровительные технологии.</w:t>
      </w:r>
    </w:p>
    <w:p w:rsidR="000C4B8D" w:rsidRPr="000C4B8D" w:rsidRDefault="000C4B8D" w:rsidP="000C4B8D">
      <w:pPr>
        <w:spacing w:after="0" w:line="0" w:lineRule="atLeast"/>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Для повышения эмоционального фона занятий используется различный дидактический и наглядный материал, художественное слово, музыкальное сопровождение. В течение занятия дети эмоциональны, активны. Личные спортивные достижения и успехи детей поощряютс</w:t>
      </w:r>
      <w:r w:rsidR="00C87FA8">
        <w:rPr>
          <w:rFonts w:ascii="Times New Roman" w:eastAsia="Times New Roman" w:hAnsi="Times New Roman" w:cs="Times New Roman"/>
          <w:sz w:val="24"/>
          <w:szCs w:val="24"/>
        </w:rPr>
        <w:t>я похвальными грамотами</w:t>
      </w:r>
      <w:r w:rsidRPr="000C4B8D">
        <w:rPr>
          <w:rFonts w:ascii="Times New Roman" w:eastAsia="Times New Roman" w:hAnsi="Times New Roman" w:cs="Times New Roman"/>
          <w:sz w:val="24"/>
          <w:szCs w:val="24"/>
        </w:rPr>
        <w:t xml:space="preserve">. </w:t>
      </w:r>
    </w:p>
    <w:p w:rsidR="000C4B8D" w:rsidRPr="000C4B8D" w:rsidRDefault="000C4B8D" w:rsidP="000C4B8D">
      <w:pPr>
        <w:spacing w:after="0" w:line="0" w:lineRule="atLeast"/>
        <w:jc w:val="both"/>
        <w:rPr>
          <w:rFonts w:ascii="Times New Roman" w:eastAsia="Calibri" w:hAnsi="Times New Roman" w:cs="Times New Roman"/>
          <w:sz w:val="24"/>
          <w:szCs w:val="24"/>
        </w:rPr>
      </w:pPr>
    </w:p>
    <w:p w:rsidR="000C4B8D" w:rsidRPr="000C4B8D" w:rsidRDefault="000C4B8D" w:rsidP="000C4B8D">
      <w:pPr>
        <w:spacing w:after="0" w:line="0" w:lineRule="atLeast"/>
        <w:jc w:val="both"/>
        <w:rPr>
          <w:rFonts w:ascii="Times New Roman" w:eastAsia="Calibri" w:hAnsi="Times New Roman" w:cs="Times New Roman"/>
          <w:sz w:val="24"/>
          <w:szCs w:val="24"/>
        </w:rPr>
      </w:pPr>
      <w:r w:rsidRPr="000C4B8D">
        <w:rPr>
          <w:rFonts w:ascii="Times New Roman" w:eastAsia="Times New Roman" w:hAnsi="Times New Roman" w:cs="Times New Roman"/>
          <w:b/>
          <w:bCs/>
          <w:sz w:val="24"/>
          <w:szCs w:val="24"/>
        </w:rPr>
        <w:t>Выводы</w:t>
      </w:r>
      <w:r w:rsidRPr="000C4B8D">
        <w:rPr>
          <w:rFonts w:ascii="Times New Roman" w:eastAsia="Times New Roman" w:hAnsi="Times New Roman" w:cs="Times New Roman"/>
          <w:sz w:val="24"/>
          <w:szCs w:val="24"/>
        </w:rPr>
        <w:t>:</w:t>
      </w:r>
    </w:p>
    <w:p w:rsidR="000C4B8D" w:rsidRPr="000C4B8D" w:rsidRDefault="000C4B8D" w:rsidP="000C4B8D">
      <w:pPr>
        <w:spacing w:after="0" w:line="0" w:lineRule="atLeast"/>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Анализируя кадровое обеспечение можно сделать вывод, что остается стабильным обеспеченность кадрами, кадровый состав не уменьшается. Все вакантные места стабильно востребованы – 100% обеспечены. Система методических мероприятий, повышающих профессиональную компетентность педагогов, их организация и проведение, сформировали активную позицию, расширили профессиональные интересы, способствовали развитию поисково-творческой деятельности, принятию оптимальных решений, проявлению инициативы, росту потребности в повышении квалификации, самостоятельности и взаимодоверия.</w:t>
      </w:r>
    </w:p>
    <w:p w:rsidR="000C4B8D" w:rsidRPr="000C4B8D" w:rsidRDefault="00585AB3" w:rsidP="00585AB3">
      <w:pPr>
        <w:tabs>
          <w:tab w:val="left" w:pos="2720"/>
          <w:tab w:val="left" w:pos="5180"/>
          <w:tab w:val="left" w:pos="6940"/>
          <w:tab w:val="left" w:pos="8940"/>
        </w:tabs>
        <w:spacing w:after="0" w:line="0" w:lineRule="atLeast"/>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Инфраструктура </w:t>
      </w:r>
      <w:r w:rsidR="000C4B8D" w:rsidRPr="000C4B8D">
        <w:rPr>
          <w:rFonts w:ascii="Times New Roman" w:eastAsia="Times New Roman" w:hAnsi="Times New Roman" w:cs="Times New Roman"/>
          <w:sz w:val="24"/>
          <w:szCs w:val="24"/>
        </w:rPr>
        <w:t>образовательного</w:t>
      </w:r>
      <w:r w:rsidR="0092275F">
        <w:rPr>
          <w:rFonts w:ascii="Times New Roman" w:eastAsia="Times New Roman" w:hAnsi="Times New Roman" w:cs="Times New Roman"/>
          <w:sz w:val="24"/>
          <w:szCs w:val="24"/>
        </w:rPr>
        <w:t xml:space="preserve"> </w:t>
      </w:r>
      <w:r w:rsidR="000C4B8D" w:rsidRPr="000C4B8D">
        <w:rPr>
          <w:rFonts w:ascii="Times New Roman" w:eastAsia="Times New Roman" w:hAnsi="Times New Roman" w:cs="Times New Roman"/>
          <w:sz w:val="24"/>
          <w:szCs w:val="24"/>
        </w:rPr>
        <w:t>учреждения</w:t>
      </w:r>
      <w:r w:rsidR="0092275F">
        <w:rPr>
          <w:rFonts w:ascii="Times New Roman" w:eastAsia="Times New Roman" w:hAnsi="Times New Roman" w:cs="Times New Roman"/>
          <w:sz w:val="24"/>
          <w:szCs w:val="24"/>
        </w:rPr>
        <w:t xml:space="preserve"> </w:t>
      </w:r>
      <w:r w:rsidR="000C4B8D" w:rsidRPr="000C4B8D">
        <w:rPr>
          <w:rFonts w:ascii="Times New Roman" w:eastAsia="Times New Roman" w:hAnsi="Times New Roman" w:cs="Times New Roman"/>
          <w:sz w:val="24"/>
          <w:szCs w:val="24"/>
        </w:rPr>
        <w:t>соответствует</w:t>
      </w:r>
      <w:r w:rsidR="0092275F">
        <w:rPr>
          <w:rFonts w:ascii="Times New Roman" w:eastAsia="Times New Roman" w:hAnsi="Times New Roman" w:cs="Times New Roman"/>
          <w:sz w:val="24"/>
          <w:szCs w:val="24"/>
        </w:rPr>
        <w:t xml:space="preserve"> </w:t>
      </w:r>
      <w:r w:rsidR="000C4B8D" w:rsidRPr="000C4B8D">
        <w:rPr>
          <w:rFonts w:ascii="Times New Roman" w:eastAsia="Times New Roman" w:hAnsi="Times New Roman" w:cs="Times New Roman"/>
          <w:sz w:val="24"/>
          <w:szCs w:val="24"/>
        </w:rPr>
        <w:t>требованиям</w:t>
      </w:r>
      <w:r w:rsidR="0092275F">
        <w:rPr>
          <w:rFonts w:ascii="Times New Roman" w:eastAsia="Times New Roman" w:hAnsi="Times New Roman" w:cs="Times New Roman"/>
          <w:sz w:val="24"/>
          <w:szCs w:val="24"/>
        </w:rPr>
        <w:t xml:space="preserve"> </w:t>
      </w:r>
      <w:r w:rsidR="000C4B8D" w:rsidRPr="000C4B8D">
        <w:rPr>
          <w:rFonts w:ascii="Times New Roman" w:eastAsia="Times New Roman" w:hAnsi="Times New Roman" w:cs="Times New Roman"/>
          <w:sz w:val="24"/>
          <w:szCs w:val="24"/>
        </w:rPr>
        <w:t>Федерального государственного образовательного стандарта дошкольного образования к условиям реализации основной образовательной программы дошкольного образования.</w:t>
      </w:r>
    </w:p>
    <w:p w:rsidR="000C4B8D" w:rsidRPr="000C4B8D" w:rsidRDefault="000C4B8D" w:rsidP="000C4B8D">
      <w:pPr>
        <w:spacing w:after="0" w:line="0" w:lineRule="atLeast"/>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Анализ де</w:t>
      </w:r>
      <w:r w:rsidR="00585AB3">
        <w:rPr>
          <w:rFonts w:ascii="Times New Roman" w:eastAsia="Times New Roman" w:hAnsi="Times New Roman" w:cs="Times New Roman"/>
          <w:sz w:val="24"/>
          <w:szCs w:val="24"/>
        </w:rPr>
        <w:t>ятельность детского сада за</w:t>
      </w:r>
      <w:r w:rsidR="0034260A">
        <w:rPr>
          <w:rFonts w:ascii="Times New Roman" w:eastAsia="Times New Roman" w:hAnsi="Times New Roman" w:cs="Times New Roman"/>
          <w:sz w:val="24"/>
          <w:szCs w:val="24"/>
        </w:rPr>
        <w:t xml:space="preserve"> 2018</w:t>
      </w:r>
      <w:r w:rsidRPr="000C4B8D">
        <w:rPr>
          <w:rFonts w:ascii="Times New Roman" w:eastAsia="Times New Roman" w:hAnsi="Times New Roman" w:cs="Times New Roman"/>
          <w:sz w:val="24"/>
          <w:szCs w:val="24"/>
        </w:rPr>
        <w:t xml:space="preserve"> год показал, что деятельность коллектива была разнообразной и многоплановой. Достигнутые результаты работы, в целом, соответствуют поставленным в начале учебного года целям и задачам. Наиболее </w:t>
      </w:r>
      <w:proofErr w:type="gramStart"/>
      <w:r w:rsidRPr="000C4B8D">
        <w:rPr>
          <w:rFonts w:ascii="Times New Roman" w:eastAsia="Times New Roman" w:hAnsi="Times New Roman" w:cs="Times New Roman"/>
          <w:sz w:val="24"/>
          <w:szCs w:val="24"/>
        </w:rPr>
        <w:t>успешными</w:t>
      </w:r>
      <w:proofErr w:type="gramEnd"/>
      <w:r w:rsidRPr="000C4B8D">
        <w:rPr>
          <w:rFonts w:ascii="Times New Roman" w:eastAsia="Times New Roman" w:hAnsi="Times New Roman" w:cs="Times New Roman"/>
          <w:sz w:val="24"/>
          <w:szCs w:val="24"/>
        </w:rPr>
        <w:t xml:space="preserve"> в деятельности детского сада за год можно обозначить следующие показатели:</w:t>
      </w:r>
    </w:p>
    <w:p w:rsidR="000C4B8D" w:rsidRPr="000C4B8D" w:rsidRDefault="000C4B8D" w:rsidP="000C4B8D">
      <w:pPr>
        <w:spacing w:after="0" w:line="0" w:lineRule="atLeast"/>
        <w:jc w:val="both"/>
        <w:rPr>
          <w:rFonts w:ascii="Times New Roman" w:eastAsia="Calibri" w:hAnsi="Times New Roman" w:cs="Times New Roman"/>
          <w:sz w:val="24"/>
          <w:szCs w:val="24"/>
        </w:rPr>
      </w:pPr>
    </w:p>
    <w:p w:rsidR="000C4B8D" w:rsidRPr="000C4B8D" w:rsidRDefault="000C4B8D" w:rsidP="000C4B8D">
      <w:pPr>
        <w:numPr>
          <w:ilvl w:val="0"/>
          <w:numId w:val="30"/>
        </w:numPr>
        <w:spacing w:after="0" w:line="0" w:lineRule="atLeast"/>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Приведение нормативно-правовой базы в соответствие действующему законодательству РФ (оформление локальных актов в соответствие с действующим законодательством);</w:t>
      </w:r>
    </w:p>
    <w:p w:rsidR="000C4B8D" w:rsidRPr="000C4B8D" w:rsidRDefault="000C4B8D" w:rsidP="000C4B8D">
      <w:pPr>
        <w:numPr>
          <w:ilvl w:val="0"/>
          <w:numId w:val="30"/>
        </w:numPr>
        <w:spacing w:after="0" w:line="0" w:lineRule="atLeast"/>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Сложившийся стабильный коллектив;</w:t>
      </w:r>
    </w:p>
    <w:p w:rsidR="000C4B8D" w:rsidRPr="0092275F" w:rsidRDefault="000C4B8D" w:rsidP="000C4B8D">
      <w:pPr>
        <w:numPr>
          <w:ilvl w:val="0"/>
          <w:numId w:val="30"/>
        </w:numPr>
        <w:spacing w:after="0" w:line="0" w:lineRule="atLeast"/>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Стабильно положительные результаты освоения детьми Программы «От рождения до школы».</w:t>
      </w:r>
    </w:p>
    <w:p w:rsidR="0092275F" w:rsidRPr="000C4B8D" w:rsidRDefault="0092275F" w:rsidP="000C4B8D">
      <w:pPr>
        <w:numPr>
          <w:ilvl w:val="0"/>
          <w:numId w:val="30"/>
        </w:numPr>
        <w:spacing w:after="0" w:line="0" w:lineRule="atLeast"/>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Активное участие воспитанников и педагогов во всех конкурсах как внутри ДОУ, так и на уровне района.</w:t>
      </w:r>
    </w:p>
    <w:p w:rsidR="000C4B8D" w:rsidRPr="000C4B8D" w:rsidRDefault="000C4B8D" w:rsidP="000C4B8D">
      <w:pPr>
        <w:spacing w:after="0" w:line="0" w:lineRule="atLeast"/>
        <w:jc w:val="both"/>
        <w:rPr>
          <w:rFonts w:ascii="Times New Roman" w:eastAsia="Times New Roman" w:hAnsi="Times New Roman" w:cs="Times New Roman"/>
          <w:sz w:val="24"/>
          <w:szCs w:val="24"/>
        </w:rPr>
      </w:pPr>
    </w:p>
    <w:p w:rsidR="000C4B8D" w:rsidRPr="000C4B8D" w:rsidRDefault="000C4B8D" w:rsidP="000C4B8D">
      <w:pPr>
        <w:spacing w:after="0" w:line="0" w:lineRule="atLeast"/>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lastRenderedPageBreak/>
        <w:t xml:space="preserve">Оценка внутреннего потенциала выявила </w:t>
      </w:r>
      <w:r w:rsidR="00D15420">
        <w:rPr>
          <w:rFonts w:ascii="Times New Roman" w:eastAsia="Times New Roman" w:hAnsi="Times New Roman" w:cs="Times New Roman"/>
          <w:b/>
          <w:bCs/>
          <w:sz w:val="24"/>
          <w:szCs w:val="24"/>
        </w:rPr>
        <w:t xml:space="preserve">следующие слабые стороны </w:t>
      </w:r>
      <w:r w:rsidRPr="000C4B8D">
        <w:rPr>
          <w:rFonts w:ascii="Times New Roman" w:eastAsia="Times New Roman" w:hAnsi="Times New Roman" w:cs="Times New Roman"/>
          <w:b/>
          <w:bCs/>
          <w:sz w:val="24"/>
          <w:szCs w:val="24"/>
        </w:rPr>
        <w:t>деятельности коллектива:</w:t>
      </w:r>
    </w:p>
    <w:p w:rsidR="000C4B8D" w:rsidRPr="0092275F" w:rsidRDefault="000C4B8D" w:rsidP="000C4B8D">
      <w:pPr>
        <w:numPr>
          <w:ilvl w:val="0"/>
          <w:numId w:val="31"/>
        </w:numPr>
        <w:tabs>
          <w:tab w:val="left" w:pos="720"/>
        </w:tabs>
        <w:spacing w:after="0" w:line="0" w:lineRule="atLeast"/>
        <w:ind w:left="720" w:hanging="570"/>
        <w:jc w:val="both"/>
        <w:rPr>
          <w:rFonts w:ascii="Times New Roman" w:eastAsia="Symbol" w:hAnsi="Times New Roman" w:cs="Times New Roman"/>
          <w:sz w:val="24"/>
          <w:szCs w:val="24"/>
        </w:rPr>
      </w:pPr>
      <w:r w:rsidRPr="000C4B8D">
        <w:rPr>
          <w:rFonts w:ascii="Times New Roman" w:eastAsia="Times New Roman" w:hAnsi="Times New Roman" w:cs="Times New Roman"/>
          <w:sz w:val="24"/>
          <w:szCs w:val="24"/>
        </w:rPr>
        <w:t>Слабое предоставление опыта работы всего коллектива в целом;</w:t>
      </w:r>
    </w:p>
    <w:p w:rsidR="0092275F" w:rsidRPr="000C4B8D" w:rsidRDefault="0092275F" w:rsidP="000C4B8D">
      <w:pPr>
        <w:numPr>
          <w:ilvl w:val="0"/>
          <w:numId w:val="31"/>
        </w:numPr>
        <w:tabs>
          <w:tab w:val="left" w:pos="720"/>
        </w:tabs>
        <w:spacing w:after="0" w:line="0" w:lineRule="atLeast"/>
        <w:ind w:left="720" w:hanging="570"/>
        <w:jc w:val="both"/>
        <w:rPr>
          <w:rFonts w:ascii="Times New Roman" w:eastAsia="Symbol" w:hAnsi="Times New Roman" w:cs="Times New Roman"/>
          <w:sz w:val="24"/>
          <w:szCs w:val="24"/>
        </w:rPr>
      </w:pPr>
      <w:r>
        <w:rPr>
          <w:rFonts w:ascii="Times New Roman" w:eastAsia="Times New Roman" w:hAnsi="Times New Roman" w:cs="Times New Roman"/>
          <w:sz w:val="24"/>
          <w:szCs w:val="24"/>
        </w:rPr>
        <w:t>Слабая работа по взаимодействию с родителями воспитанников;</w:t>
      </w:r>
    </w:p>
    <w:p w:rsidR="000C4B8D" w:rsidRPr="000C4B8D" w:rsidRDefault="000C4B8D" w:rsidP="000C4B8D">
      <w:pPr>
        <w:spacing w:after="0" w:line="0" w:lineRule="atLeast"/>
        <w:jc w:val="both"/>
        <w:rPr>
          <w:rFonts w:ascii="Times New Roman" w:eastAsia="Symbol" w:hAnsi="Times New Roman" w:cs="Times New Roman"/>
          <w:sz w:val="24"/>
          <w:szCs w:val="24"/>
        </w:rPr>
      </w:pPr>
    </w:p>
    <w:p w:rsidR="000C4B8D" w:rsidRPr="000C4B8D" w:rsidRDefault="000C4B8D" w:rsidP="000C4B8D">
      <w:pPr>
        <w:spacing w:after="0" w:line="0" w:lineRule="atLeast"/>
        <w:jc w:val="both"/>
        <w:rPr>
          <w:rFonts w:ascii="Times New Roman" w:eastAsia="Symbol" w:hAnsi="Times New Roman" w:cs="Times New Roman"/>
          <w:sz w:val="24"/>
          <w:szCs w:val="24"/>
        </w:rPr>
      </w:pPr>
      <w:r w:rsidRPr="000C4B8D">
        <w:rPr>
          <w:rFonts w:ascii="Times New Roman" w:eastAsia="Times New Roman" w:hAnsi="Times New Roman" w:cs="Times New Roman"/>
          <w:b/>
          <w:bCs/>
          <w:sz w:val="24"/>
          <w:szCs w:val="24"/>
        </w:rPr>
        <w:t>Основными направлениями деятельности станут:</w:t>
      </w:r>
    </w:p>
    <w:p w:rsidR="000C4B8D" w:rsidRPr="000C4B8D" w:rsidRDefault="000C4B8D" w:rsidP="000C4B8D">
      <w:pPr>
        <w:spacing w:after="0" w:line="0" w:lineRule="atLeast"/>
        <w:jc w:val="both"/>
        <w:rPr>
          <w:rFonts w:ascii="Times New Roman" w:eastAsia="Symbol" w:hAnsi="Times New Roman" w:cs="Times New Roman"/>
          <w:sz w:val="24"/>
          <w:szCs w:val="24"/>
        </w:rPr>
      </w:pPr>
    </w:p>
    <w:p w:rsidR="000C4B8D" w:rsidRPr="000C4B8D" w:rsidRDefault="000C4B8D" w:rsidP="000C4B8D">
      <w:pPr>
        <w:numPr>
          <w:ilvl w:val="0"/>
          <w:numId w:val="32"/>
        </w:numPr>
        <w:tabs>
          <w:tab w:val="left" w:pos="720"/>
        </w:tabs>
        <w:spacing w:after="0" w:line="0" w:lineRule="atLeast"/>
        <w:jc w:val="both"/>
        <w:rPr>
          <w:rFonts w:ascii="Times New Roman" w:eastAsia="Symbol" w:hAnsi="Times New Roman" w:cs="Times New Roman"/>
          <w:sz w:val="24"/>
          <w:szCs w:val="24"/>
        </w:rPr>
      </w:pPr>
      <w:r w:rsidRPr="000C4B8D">
        <w:rPr>
          <w:rFonts w:ascii="Times New Roman" w:eastAsia="Times New Roman" w:hAnsi="Times New Roman" w:cs="Times New Roman"/>
          <w:sz w:val="24"/>
          <w:szCs w:val="24"/>
        </w:rPr>
        <w:t>Своевременно реагирование на нормативные изменения государственной образовательной политики;</w:t>
      </w:r>
    </w:p>
    <w:p w:rsidR="000C4B8D" w:rsidRPr="000C4B8D" w:rsidRDefault="000C4B8D" w:rsidP="000C4B8D">
      <w:pPr>
        <w:numPr>
          <w:ilvl w:val="0"/>
          <w:numId w:val="32"/>
        </w:numPr>
        <w:tabs>
          <w:tab w:val="left" w:pos="720"/>
        </w:tabs>
        <w:spacing w:after="0" w:line="0" w:lineRule="atLeast"/>
        <w:jc w:val="both"/>
        <w:rPr>
          <w:rFonts w:ascii="Times New Roman" w:eastAsia="Courier New" w:hAnsi="Times New Roman" w:cs="Times New Roman"/>
          <w:sz w:val="24"/>
          <w:szCs w:val="24"/>
        </w:rPr>
      </w:pPr>
      <w:r w:rsidRPr="000C4B8D">
        <w:rPr>
          <w:rFonts w:ascii="Times New Roman" w:eastAsia="Times New Roman" w:hAnsi="Times New Roman" w:cs="Times New Roman"/>
          <w:sz w:val="24"/>
          <w:szCs w:val="24"/>
        </w:rPr>
        <w:t>Совершенствование работы по внедрению здоровьесберегающих технологий со всеми членами педагогического сообщества;</w:t>
      </w:r>
    </w:p>
    <w:p w:rsidR="000C4B8D" w:rsidRPr="000C4B8D" w:rsidRDefault="000C4B8D" w:rsidP="000C4B8D">
      <w:pPr>
        <w:numPr>
          <w:ilvl w:val="0"/>
          <w:numId w:val="32"/>
        </w:numPr>
        <w:tabs>
          <w:tab w:val="left" w:pos="720"/>
        </w:tabs>
        <w:spacing w:after="0" w:line="0" w:lineRule="atLeast"/>
        <w:jc w:val="both"/>
        <w:rPr>
          <w:rFonts w:ascii="Times New Roman" w:eastAsia="Symbol" w:hAnsi="Times New Roman" w:cs="Times New Roman"/>
          <w:sz w:val="24"/>
          <w:szCs w:val="24"/>
        </w:rPr>
      </w:pPr>
      <w:r w:rsidRPr="000C4B8D">
        <w:rPr>
          <w:rFonts w:ascii="Times New Roman" w:eastAsia="Times New Roman" w:hAnsi="Times New Roman" w:cs="Times New Roman"/>
          <w:sz w:val="24"/>
          <w:szCs w:val="24"/>
        </w:rPr>
        <w:t>Проявление активности и представления опыта работы детского сада через участие в конкурсах, семинарах различного уровня, размещение информации о деятельности детского сада на сайте ДОУ, средствах СМИ;</w:t>
      </w:r>
    </w:p>
    <w:p w:rsidR="000C4B8D" w:rsidRPr="000C4B8D" w:rsidRDefault="000C4B8D" w:rsidP="000C4B8D">
      <w:pPr>
        <w:numPr>
          <w:ilvl w:val="0"/>
          <w:numId w:val="32"/>
        </w:numPr>
        <w:tabs>
          <w:tab w:val="left" w:pos="720"/>
        </w:tabs>
        <w:spacing w:after="0" w:line="0" w:lineRule="atLeast"/>
        <w:jc w:val="both"/>
        <w:rPr>
          <w:rFonts w:ascii="Times New Roman" w:eastAsia="Symbol" w:hAnsi="Times New Roman" w:cs="Times New Roman"/>
          <w:sz w:val="24"/>
          <w:szCs w:val="24"/>
        </w:rPr>
      </w:pPr>
      <w:r w:rsidRPr="000C4B8D">
        <w:rPr>
          <w:rFonts w:ascii="Times New Roman" w:eastAsia="Times New Roman" w:hAnsi="Times New Roman" w:cs="Times New Roman"/>
          <w:sz w:val="24"/>
          <w:szCs w:val="24"/>
        </w:rPr>
        <w:t>Дальнейшее привлечение творческого потенциала родителей в образовательный процесс и использование различных форм сотрудничества с отцами воспитанников через вовлечение их в совместную деятельность;</w:t>
      </w:r>
    </w:p>
    <w:p w:rsidR="000C4B8D" w:rsidRPr="000C4B8D" w:rsidRDefault="000C4B8D" w:rsidP="000C4B8D">
      <w:pPr>
        <w:numPr>
          <w:ilvl w:val="0"/>
          <w:numId w:val="32"/>
        </w:numPr>
        <w:tabs>
          <w:tab w:val="left" w:pos="720"/>
        </w:tabs>
        <w:spacing w:after="0" w:line="0" w:lineRule="atLeast"/>
        <w:jc w:val="both"/>
        <w:rPr>
          <w:rFonts w:ascii="Times New Roman" w:eastAsia="Symbol" w:hAnsi="Times New Roman" w:cs="Times New Roman"/>
          <w:sz w:val="24"/>
          <w:szCs w:val="24"/>
        </w:rPr>
      </w:pPr>
      <w:r w:rsidRPr="000C4B8D">
        <w:rPr>
          <w:rFonts w:ascii="Times New Roman" w:eastAsia="Times New Roman" w:hAnsi="Times New Roman" w:cs="Times New Roman"/>
          <w:sz w:val="24"/>
          <w:szCs w:val="24"/>
        </w:rPr>
        <w:t>Осваивание игровых технологий и создание условий для становления и развития игры;</w:t>
      </w:r>
    </w:p>
    <w:p w:rsidR="000C4B8D" w:rsidRPr="00951EA1" w:rsidRDefault="000C4B8D" w:rsidP="00951EA1">
      <w:pPr>
        <w:numPr>
          <w:ilvl w:val="0"/>
          <w:numId w:val="32"/>
        </w:numPr>
        <w:tabs>
          <w:tab w:val="left" w:pos="700"/>
        </w:tabs>
        <w:spacing w:after="0" w:line="0" w:lineRule="atLeast"/>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xml:space="preserve">Организация       содержательно       насыщенной, вариативной,  доступной  и безопасной  развивающей предметно – пространственной среды в соответствии с ФГОС </w:t>
      </w:r>
      <w:proofErr w:type="gramStart"/>
      <w:r w:rsidRPr="000C4B8D">
        <w:rPr>
          <w:rFonts w:ascii="Times New Roman" w:eastAsia="Times New Roman" w:hAnsi="Times New Roman" w:cs="Times New Roman"/>
          <w:sz w:val="24"/>
          <w:szCs w:val="24"/>
        </w:rPr>
        <w:t>ДО</w:t>
      </w:r>
      <w:proofErr w:type="gramEnd"/>
      <w:r w:rsidRPr="000C4B8D">
        <w:rPr>
          <w:rFonts w:ascii="Times New Roman" w:eastAsia="Times New Roman" w:hAnsi="Times New Roman" w:cs="Times New Roman"/>
          <w:sz w:val="24"/>
          <w:szCs w:val="24"/>
        </w:rPr>
        <w:t>;</w:t>
      </w: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EA35DA" w:rsidRDefault="00EA35DA" w:rsidP="000C4B8D">
      <w:pPr>
        <w:pStyle w:val="1"/>
      </w:pPr>
    </w:p>
    <w:sectPr w:rsidR="00EA35DA" w:rsidSect="00942B49">
      <w:footerReference w:type="default" r:id="rId15"/>
      <w:pgSz w:w="11906" w:h="16838"/>
      <w:pgMar w:top="1134" w:right="850" w:bottom="1134" w:left="993"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00" w:rsidRDefault="00007900" w:rsidP="00C63E06">
      <w:pPr>
        <w:spacing w:after="0" w:line="240" w:lineRule="auto"/>
      </w:pPr>
      <w:r>
        <w:separator/>
      </w:r>
    </w:p>
  </w:endnote>
  <w:endnote w:type="continuationSeparator" w:id="0">
    <w:p w:rsidR="00007900" w:rsidRDefault="00007900" w:rsidP="00C6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icrosoft YaHei"/>
    <w:panose1 w:val="00000000000000000000"/>
    <w:charset w:val="86"/>
    <w:family w:val="auto"/>
    <w:notTrueType/>
    <w:pitch w:val="default"/>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952"/>
      <w:docPartObj>
        <w:docPartGallery w:val="Page Numbers (Bottom of Page)"/>
        <w:docPartUnique/>
      </w:docPartObj>
    </w:sdtPr>
    <w:sdtEndPr/>
    <w:sdtContent>
      <w:p w:rsidR="000C4B8D" w:rsidRDefault="0077766D">
        <w:pPr>
          <w:pStyle w:val="ab"/>
          <w:jc w:val="right"/>
        </w:pPr>
        <w:r>
          <w:fldChar w:fldCharType="begin"/>
        </w:r>
        <w:r w:rsidR="000C4B8D">
          <w:instrText xml:space="preserve"> PAGE   \* MERGEFORMAT </w:instrText>
        </w:r>
        <w:r>
          <w:fldChar w:fldCharType="separate"/>
        </w:r>
        <w:r w:rsidR="002146DB">
          <w:rPr>
            <w:noProof/>
          </w:rPr>
          <w:t>4</w:t>
        </w:r>
        <w:r>
          <w:rPr>
            <w:noProof/>
          </w:rPr>
          <w:fldChar w:fldCharType="end"/>
        </w:r>
      </w:p>
    </w:sdtContent>
  </w:sdt>
  <w:p w:rsidR="000C4B8D" w:rsidRDefault="000C4B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00" w:rsidRDefault="00007900" w:rsidP="00C63E06">
      <w:pPr>
        <w:spacing w:after="0" w:line="240" w:lineRule="auto"/>
      </w:pPr>
      <w:r>
        <w:separator/>
      </w:r>
    </w:p>
  </w:footnote>
  <w:footnote w:type="continuationSeparator" w:id="0">
    <w:p w:rsidR="00007900" w:rsidRDefault="00007900" w:rsidP="00C63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841"/>
      </v:shape>
    </w:pict>
  </w:numPicBullet>
  <w:abstractNum w:abstractNumId="0">
    <w:nsid w:val="00000124"/>
    <w:multiLevelType w:val="hybridMultilevel"/>
    <w:tmpl w:val="0000305E"/>
    <w:lvl w:ilvl="0" w:tplc="0000440D">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902"/>
    <w:multiLevelType w:val="hybridMultilevel"/>
    <w:tmpl w:val="C29C7970"/>
    <w:lvl w:ilvl="0" w:tplc="487C4392">
      <w:start w:val="1"/>
      <w:numFmt w:val="bullet"/>
      <w:lvlText w:val="В"/>
      <w:lvlJc w:val="left"/>
    </w:lvl>
    <w:lvl w:ilvl="1" w:tplc="8DDCA0D4">
      <w:numFmt w:val="decimal"/>
      <w:lvlText w:val=""/>
      <w:lvlJc w:val="left"/>
    </w:lvl>
    <w:lvl w:ilvl="2" w:tplc="4CB65A06">
      <w:numFmt w:val="decimal"/>
      <w:lvlText w:val=""/>
      <w:lvlJc w:val="left"/>
    </w:lvl>
    <w:lvl w:ilvl="3" w:tplc="25AED440">
      <w:numFmt w:val="decimal"/>
      <w:lvlText w:val=""/>
      <w:lvlJc w:val="left"/>
    </w:lvl>
    <w:lvl w:ilvl="4" w:tplc="535C6A52">
      <w:numFmt w:val="decimal"/>
      <w:lvlText w:val=""/>
      <w:lvlJc w:val="left"/>
    </w:lvl>
    <w:lvl w:ilvl="5" w:tplc="48D2293C">
      <w:numFmt w:val="decimal"/>
      <w:lvlText w:val=""/>
      <w:lvlJc w:val="left"/>
    </w:lvl>
    <w:lvl w:ilvl="6" w:tplc="30E40066">
      <w:numFmt w:val="decimal"/>
      <w:lvlText w:val=""/>
      <w:lvlJc w:val="left"/>
    </w:lvl>
    <w:lvl w:ilvl="7" w:tplc="B020472A">
      <w:numFmt w:val="decimal"/>
      <w:lvlText w:val=""/>
      <w:lvlJc w:val="left"/>
    </w:lvl>
    <w:lvl w:ilvl="8" w:tplc="74CE7458">
      <w:numFmt w:val="decimal"/>
      <w:lvlText w:val=""/>
      <w:lvlJc w:val="left"/>
    </w:lvl>
  </w:abstractNum>
  <w:abstractNum w:abstractNumId="2">
    <w:nsid w:val="00000DDC"/>
    <w:multiLevelType w:val="hybridMultilevel"/>
    <w:tmpl w:val="D53E4214"/>
    <w:lvl w:ilvl="0" w:tplc="8B84DEFE">
      <w:start w:val="1"/>
      <w:numFmt w:val="bullet"/>
      <w:lvlText w:val="С"/>
      <w:lvlJc w:val="left"/>
    </w:lvl>
    <w:lvl w:ilvl="1" w:tplc="4FB67640">
      <w:numFmt w:val="decimal"/>
      <w:lvlText w:val=""/>
      <w:lvlJc w:val="left"/>
    </w:lvl>
    <w:lvl w:ilvl="2" w:tplc="E3B680CC">
      <w:numFmt w:val="decimal"/>
      <w:lvlText w:val=""/>
      <w:lvlJc w:val="left"/>
    </w:lvl>
    <w:lvl w:ilvl="3" w:tplc="92D47428">
      <w:numFmt w:val="decimal"/>
      <w:lvlText w:val=""/>
      <w:lvlJc w:val="left"/>
    </w:lvl>
    <w:lvl w:ilvl="4" w:tplc="893E97EE">
      <w:numFmt w:val="decimal"/>
      <w:lvlText w:val=""/>
      <w:lvlJc w:val="left"/>
    </w:lvl>
    <w:lvl w:ilvl="5" w:tplc="FE2EDDBE">
      <w:numFmt w:val="decimal"/>
      <w:lvlText w:val=""/>
      <w:lvlJc w:val="left"/>
    </w:lvl>
    <w:lvl w:ilvl="6" w:tplc="5748D178">
      <w:numFmt w:val="decimal"/>
      <w:lvlText w:val=""/>
      <w:lvlJc w:val="left"/>
    </w:lvl>
    <w:lvl w:ilvl="7" w:tplc="802C86BE">
      <w:numFmt w:val="decimal"/>
      <w:lvlText w:val=""/>
      <w:lvlJc w:val="left"/>
    </w:lvl>
    <w:lvl w:ilvl="8" w:tplc="9456399E">
      <w:numFmt w:val="decimal"/>
      <w:lvlText w:val=""/>
      <w:lvlJc w:val="left"/>
    </w:lvl>
  </w:abstractNum>
  <w:abstractNum w:abstractNumId="3">
    <w:nsid w:val="00001A49"/>
    <w:multiLevelType w:val="hybridMultilevel"/>
    <w:tmpl w:val="FE7EDD9C"/>
    <w:lvl w:ilvl="0" w:tplc="28825C1E">
      <w:start w:val="1"/>
      <w:numFmt w:val="bullet"/>
      <w:lvlText w:val="ООО"/>
      <w:lvlJc w:val="left"/>
    </w:lvl>
    <w:lvl w:ilvl="1" w:tplc="5F745C82">
      <w:start w:val="1"/>
      <w:numFmt w:val="bullet"/>
      <w:lvlText w:val="В"/>
      <w:lvlJc w:val="left"/>
    </w:lvl>
    <w:lvl w:ilvl="2" w:tplc="5032FE14">
      <w:numFmt w:val="decimal"/>
      <w:lvlText w:val=""/>
      <w:lvlJc w:val="left"/>
    </w:lvl>
    <w:lvl w:ilvl="3" w:tplc="D9DC5916">
      <w:numFmt w:val="decimal"/>
      <w:lvlText w:val=""/>
      <w:lvlJc w:val="left"/>
    </w:lvl>
    <w:lvl w:ilvl="4" w:tplc="F4EE1498">
      <w:numFmt w:val="decimal"/>
      <w:lvlText w:val=""/>
      <w:lvlJc w:val="left"/>
    </w:lvl>
    <w:lvl w:ilvl="5" w:tplc="7E6EE48A">
      <w:numFmt w:val="decimal"/>
      <w:lvlText w:val=""/>
      <w:lvlJc w:val="left"/>
    </w:lvl>
    <w:lvl w:ilvl="6" w:tplc="00228244">
      <w:numFmt w:val="decimal"/>
      <w:lvlText w:val=""/>
      <w:lvlJc w:val="left"/>
    </w:lvl>
    <w:lvl w:ilvl="7" w:tplc="0958BB32">
      <w:numFmt w:val="decimal"/>
      <w:lvlText w:val=""/>
      <w:lvlJc w:val="left"/>
    </w:lvl>
    <w:lvl w:ilvl="8" w:tplc="FA543434">
      <w:numFmt w:val="decimal"/>
      <w:lvlText w:val=""/>
      <w:lvlJc w:val="left"/>
    </w:lvl>
  </w:abstractNum>
  <w:abstractNum w:abstractNumId="4">
    <w:nsid w:val="000022EE"/>
    <w:multiLevelType w:val="hybridMultilevel"/>
    <w:tmpl w:val="1BA84A8E"/>
    <w:lvl w:ilvl="0" w:tplc="B8F2A026">
      <w:start w:val="1"/>
      <w:numFmt w:val="bullet"/>
      <w:lvlText w:val="-"/>
      <w:lvlJc w:val="left"/>
    </w:lvl>
    <w:lvl w:ilvl="1" w:tplc="70225B96">
      <w:start w:val="1"/>
      <w:numFmt w:val="bullet"/>
      <w:lvlText w:val="-"/>
      <w:lvlJc w:val="left"/>
    </w:lvl>
    <w:lvl w:ilvl="2" w:tplc="FA38BF34">
      <w:start w:val="1"/>
      <w:numFmt w:val="bullet"/>
      <w:lvlText w:val="-"/>
      <w:lvlJc w:val="left"/>
    </w:lvl>
    <w:lvl w:ilvl="3" w:tplc="CE0882DE">
      <w:start w:val="1"/>
      <w:numFmt w:val="bullet"/>
      <w:lvlText w:val="-"/>
      <w:lvlJc w:val="left"/>
    </w:lvl>
    <w:lvl w:ilvl="4" w:tplc="0D1E8188">
      <w:numFmt w:val="decimal"/>
      <w:lvlText w:val=""/>
      <w:lvlJc w:val="left"/>
    </w:lvl>
    <w:lvl w:ilvl="5" w:tplc="CFD476A0">
      <w:numFmt w:val="decimal"/>
      <w:lvlText w:val=""/>
      <w:lvlJc w:val="left"/>
    </w:lvl>
    <w:lvl w:ilvl="6" w:tplc="73AE3624">
      <w:numFmt w:val="decimal"/>
      <w:lvlText w:val=""/>
      <w:lvlJc w:val="left"/>
    </w:lvl>
    <w:lvl w:ilvl="7" w:tplc="4B56967C">
      <w:numFmt w:val="decimal"/>
      <w:lvlText w:val=""/>
      <w:lvlJc w:val="left"/>
    </w:lvl>
    <w:lvl w:ilvl="8" w:tplc="9600FC62">
      <w:numFmt w:val="decimal"/>
      <w:lvlText w:val=""/>
      <w:lvlJc w:val="left"/>
    </w:lvl>
  </w:abstractNum>
  <w:abstractNum w:abstractNumId="5">
    <w:nsid w:val="00003A9E"/>
    <w:multiLevelType w:val="hybridMultilevel"/>
    <w:tmpl w:val="06401F6E"/>
    <w:lvl w:ilvl="0" w:tplc="2C5AE63C">
      <w:start w:val="7"/>
      <w:numFmt w:val="decimal"/>
      <w:lvlText w:val="%1."/>
      <w:lvlJc w:val="left"/>
    </w:lvl>
    <w:lvl w:ilvl="1" w:tplc="1EDC25F6">
      <w:start w:val="8"/>
      <w:numFmt w:val="decimal"/>
      <w:lvlText w:val="%2."/>
      <w:lvlJc w:val="left"/>
    </w:lvl>
    <w:lvl w:ilvl="2" w:tplc="D82E204E">
      <w:numFmt w:val="decimal"/>
      <w:lvlText w:val=""/>
      <w:lvlJc w:val="left"/>
    </w:lvl>
    <w:lvl w:ilvl="3" w:tplc="D44E3F9C">
      <w:numFmt w:val="decimal"/>
      <w:lvlText w:val=""/>
      <w:lvlJc w:val="left"/>
    </w:lvl>
    <w:lvl w:ilvl="4" w:tplc="C2C45F76">
      <w:numFmt w:val="decimal"/>
      <w:lvlText w:val=""/>
      <w:lvlJc w:val="left"/>
    </w:lvl>
    <w:lvl w:ilvl="5" w:tplc="A80EAA5C">
      <w:numFmt w:val="decimal"/>
      <w:lvlText w:val=""/>
      <w:lvlJc w:val="left"/>
    </w:lvl>
    <w:lvl w:ilvl="6" w:tplc="19EAACE8">
      <w:numFmt w:val="decimal"/>
      <w:lvlText w:val=""/>
      <w:lvlJc w:val="left"/>
    </w:lvl>
    <w:lvl w:ilvl="7" w:tplc="E092CBF2">
      <w:numFmt w:val="decimal"/>
      <w:lvlText w:val=""/>
      <w:lvlJc w:val="left"/>
    </w:lvl>
    <w:lvl w:ilvl="8" w:tplc="972011CA">
      <w:numFmt w:val="decimal"/>
      <w:lvlText w:val=""/>
      <w:lvlJc w:val="left"/>
    </w:lvl>
  </w:abstractNum>
  <w:abstractNum w:abstractNumId="6">
    <w:nsid w:val="00003BF6"/>
    <w:multiLevelType w:val="hybridMultilevel"/>
    <w:tmpl w:val="B6C05C72"/>
    <w:lvl w:ilvl="0" w:tplc="E0B2C370">
      <w:start w:val="6"/>
      <w:numFmt w:val="decimal"/>
      <w:lvlText w:val="%1."/>
      <w:lvlJc w:val="left"/>
    </w:lvl>
    <w:lvl w:ilvl="1" w:tplc="48A0A5E0">
      <w:numFmt w:val="decimal"/>
      <w:lvlText w:val=""/>
      <w:lvlJc w:val="left"/>
    </w:lvl>
    <w:lvl w:ilvl="2" w:tplc="288C0976">
      <w:numFmt w:val="decimal"/>
      <w:lvlText w:val=""/>
      <w:lvlJc w:val="left"/>
    </w:lvl>
    <w:lvl w:ilvl="3" w:tplc="35685F56">
      <w:numFmt w:val="decimal"/>
      <w:lvlText w:val=""/>
      <w:lvlJc w:val="left"/>
    </w:lvl>
    <w:lvl w:ilvl="4" w:tplc="BB180236">
      <w:numFmt w:val="decimal"/>
      <w:lvlText w:val=""/>
      <w:lvlJc w:val="left"/>
    </w:lvl>
    <w:lvl w:ilvl="5" w:tplc="459CDFF8">
      <w:numFmt w:val="decimal"/>
      <w:lvlText w:val=""/>
      <w:lvlJc w:val="left"/>
    </w:lvl>
    <w:lvl w:ilvl="6" w:tplc="B0F672A2">
      <w:numFmt w:val="decimal"/>
      <w:lvlText w:val=""/>
      <w:lvlJc w:val="left"/>
    </w:lvl>
    <w:lvl w:ilvl="7" w:tplc="16586C76">
      <w:numFmt w:val="decimal"/>
      <w:lvlText w:val=""/>
      <w:lvlJc w:val="left"/>
    </w:lvl>
    <w:lvl w:ilvl="8" w:tplc="66E4ADE6">
      <w:numFmt w:val="decimal"/>
      <w:lvlText w:val=""/>
      <w:lvlJc w:val="left"/>
    </w:lvl>
  </w:abstractNum>
  <w:abstractNum w:abstractNumId="7">
    <w:nsid w:val="00003E12"/>
    <w:multiLevelType w:val="hybridMultilevel"/>
    <w:tmpl w:val="9F7E55BE"/>
    <w:lvl w:ilvl="0" w:tplc="F08CB49C">
      <w:start w:val="1"/>
      <w:numFmt w:val="bullet"/>
      <w:lvlText w:val="-"/>
      <w:lvlJc w:val="left"/>
    </w:lvl>
    <w:lvl w:ilvl="1" w:tplc="4740D4A8">
      <w:numFmt w:val="decimal"/>
      <w:lvlText w:val=""/>
      <w:lvlJc w:val="left"/>
    </w:lvl>
    <w:lvl w:ilvl="2" w:tplc="D948589A">
      <w:numFmt w:val="decimal"/>
      <w:lvlText w:val=""/>
      <w:lvlJc w:val="left"/>
    </w:lvl>
    <w:lvl w:ilvl="3" w:tplc="865E4852">
      <w:numFmt w:val="decimal"/>
      <w:lvlText w:val=""/>
      <w:lvlJc w:val="left"/>
    </w:lvl>
    <w:lvl w:ilvl="4" w:tplc="D05CD8E0">
      <w:numFmt w:val="decimal"/>
      <w:lvlText w:val=""/>
      <w:lvlJc w:val="left"/>
    </w:lvl>
    <w:lvl w:ilvl="5" w:tplc="B6EAD2E2">
      <w:numFmt w:val="decimal"/>
      <w:lvlText w:val=""/>
      <w:lvlJc w:val="left"/>
    </w:lvl>
    <w:lvl w:ilvl="6" w:tplc="B4AE09EE">
      <w:numFmt w:val="decimal"/>
      <w:lvlText w:val=""/>
      <w:lvlJc w:val="left"/>
    </w:lvl>
    <w:lvl w:ilvl="7" w:tplc="5486259E">
      <w:numFmt w:val="decimal"/>
      <w:lvlText w:val=""/>
      <w:lvlJc w:val="left"/>
    </w:lvl>
    <w:lvl w:ilvl="8" w:tplc="80BAF030">
      <w:numFmt w:val="decimal"/>
      <w:lvlText w:val=""/>
      <w:lvlJc w:val="left"/>
    </w:lvl>
  </w:abstractNum>
  <w:abstractNum w:abstractNumId="8">
    <w:nsid w:val="00004B40"/>
    <w:multiLevelType w:val="hybridMultilevel"/>
    <w:tmpl w:val="C7B038DE"/>
    <w:lvl w:ilvl="0" w:tplc="12A6C986">
      <w:start w:val="1"/>
      <w:numFmt w:val="bullet"/>
      <w:lvlText w:val="-"/>
      <w:lvlJc w:val="left"/>
    </w:lvl>
    <w:lvl w:ilvl="1" w:tplc="BAF6F520">
      <w:numFmt w:val="decimal"/>
      <w:lvlText w:val=""/>
      <w:lvlJc w:val="left"/>
    </w:lvl>
    <w:lvl w:ilvl="2" w:tplc="63DC5926">
      <w:numFmt w:val="decimal"/>
      <w:lvlText w:val=""/>
      <w:lvlJc w:val="left"/>
    </w:lvl>
    <w:lvl w:ilvl="3" w:tplc="9E06FC0C">
      <w:numFmt w:val="decimal"/>
      <w:lvlText w:val=""/>
      <w:lvlJc w:val="left"/>
    </w:lvl>
    <w:lvl w:ilvl="4" w:tplc="0D1C2CD8">
      <w:numFmt w:val="decimal"/>
      <w:lvlText w:val=""/>
      <w:lvlJc w:val="left"/>
    </w:lvl>
    <w:lvl w:ilvl="5" w:tplc="BFF0D15A">
      <w:numFmt w:val="decimal"/>
      <w:lvlText w:val=""/>
      <w:lvlJc w:val="left"/>
    </w:lvl>
    <w:lvl w:ilvl="6" w:tplc="17D25BC4">
      <w:numFmt w:val="decimal"/>
      <w:lvlText w:val=""/>
      <w:lvlJc w:val="left"/>
    </w:lvl>
    <w:lvl w:ilvl="7" w:tplc="FDF43246">
      <w:numFmt w:val="decimal"/>
      <w:lvlText w:val=""/>
      <w:lvlJc w:val="left"/>
    </w:lvl>
    <w:lvl w:ilvl="8" w:tplc="044AEC0E">
      <w:numFmt w:val="decimal"/>
      <w:lvlText w:val=""/>
      <w:lvlJc w:val="left"/>
    </w:lvl>
  </w:abstractNum>
  <w:abstractNum w:abstractNumId="9">
    <w:nsid w:val="00005878"/>
    <w:multiLevelType w:val="hybridMultilevel"/>
    <w:tmpl w:val="69A2EAE8"/>
    <w:lvl w:ilvl="0" w:tplc="6FC67BD2">
      <w:start w:val="1"/>
      <w:numFmt w:val="bullet"/>
      <w:lvlText w:val="-"/>
      <w:lvlJc w:val="left"/>
    </w:lvl>
    <w:lvl w:ilvl="1" w:tplc="A5DA0B02">
      <w:numFmt w:val="decimal"/>
      <w:lvlText w:val=""/>
      <w:lvlJc w:val="left"/>
    </w:lvl>
    <w:lvl w:ilvl="2" w:tplc="9D1A5E06">
      <w:numFmt w:val="decimal"/>
      <w:lvlText w:val=""/>
      <w:lvlJc w:val="left"/>
    </w:lvl>
    <w:lvl w:ilvl="3" w:tplc="A1CED090">
      <w:numFmt w:val="decimal"/>
      <w:lvlText w:val=""/>
      <w:lvlJc w:val="left"/>
    </w:lvl>
    <w:lvl w:ilvl="4" w:tplc="D3F297F4">
      <w:numFmt w:val="decimal"/>
      <w:lvlText w:val=""/>
      <w:lvlJc w:val="left"/>
    </w:lvl>
    <w:lvl w:ilvl="5" w:tplc="0008B10A">
      <w:numFmt w:val="decimal"/>
      <w:lvlText w:val=""/>
      <w:lvlJc w:val="left"/>
    </w:lvl>
    <w:lvl w:ilvl="6" w:tplc="7BF025E6">
      <w:numFmt w:val="decimal"/>
      <w:lvlText w:val=""/>
      <w:lvlJc w:val="left"/>
    </w:lvl>
    <w:lvl w:ilvl="7" w:tplc="35440022">
      <w:numFmt w:val="decimal"/>
      <w:lvlText w:val=""/>
      <w:lvlJc w:val="left"/>
    </w:lvl>
    <w:lvl w:ilvl="8" w:tplc="55C6E716">
      <w:numFmt w:val="decimal"/>
      <w:lvlText w:val=""/>
      <w:lvlJc w:val="left"/>
    </w:lvl>
  </w:abstractNum>
  <w:abstractNum w:abstractNumId="10">
    <w:nsid w:val="00005F32"/>
    <w:multiLevelType w:val="hybridMultilevel"/>
    <w:tmpl w:val="3BC2E026"/>
    <w:lvl w:ilvl="0" w:tplc="D1B21FE6">
      <w:start w:val="1"/>
      <w:numFmt w:val="decimal"/>
      <w:lvlText w:val="%1."/>
      <w:lvlJc w:val="left"/>
    </w:lvl>
    <w:lvl w:ilvl="1" w:tplc="FE8CC4EE">
      <w:numFmt w:val="decimal"/>
      <w:lvlText w:val=""/>
      <w:lvlJc w:val="left"/>
    </w:lvl>
    <w:lvl w:ilvl="2" w:tplc="5AB2C2F6">
      <w:numFmt w:val="decimal"/>
      <w:lvlText w:val=""/>
      <w:lvlJc w:val="left"/>
    </w:lvl>
    <w:lvl w:ilvl="3" w:tplc="CBE24812">
      <w:numFmt w:val="decimal"/>
      <w:lvlText w:val=""/>
      <w:lvlJc w:val="left"/>
    </w:lvl>
    <w:lvl w:ilvl="4" w:tplc="7116E7A4">
      <w:numFmt w:val="decimal"/>
      <w:lvlText w:val=""/>
      <w:lvlJc w:val="left"/>
    </w:lvl>
    <w:lvl w:ilvl="5" w:tplc="11683032">
      <w:numFmt w:val="decimal"/>
      <w:lvlText w:val=""/>
      <w:lvlJc w:val="left"/>
    </w:lvl>
    <w:lvl w:ilvl="6" w:tplc="39C8FD38">
      <w:numFmt w:val="decimal"/>
      <w:lvlText w:val=""/>
      <w:lvlJc w:val="left"/>
    </w:lvl>
    <w:lvl w:ilvl="7" w:tplc="F85814C4">
      <w:numFmt w:val="decimal"/>
      <w:lvlText w:val=""/>
      <w:lvlJc w:val="left"/>
    </w:lvl>
    <w:lvl w:ilvl="8" w:tplc="152E0BCA">
      <w:numFmt w:val="decimal"/>
      <w:lvlText w:val=""/>
      <w:lvlJc w:val="left"/>
    </w:lvl>
  </w:abstractNum>
  <w:abstractNum w:abstractNumId="11">
    <w:nsid w:val="00005F49"/>
    <w:multiLevelType w:val="hybridMultilevel"/>
    <w:tmpl w:val="6E02BDAC"/>
    <w:lvl w:ilvl="0" w:tplc="296441C8">
      <w:start w:val="1"/>
      <w:numFmt w:val="bullet"/>
      <w:lvlText w:val="-"/>
      <w:lvlJc w:val="left"/>
    </w:lvl>
    <w:lvl w:ilvl="1" w:tplc="1046AFB6">
      <w:numFmt w:val="decimal"/>
      <w:lvlText w:val=""/>
      <w:lvlJc w:val="left"/>
    </w:lvl>
    <w:lvl w:ilvl="2" w:tplc="5380ADFC">
      <w:numFmt w:val="decimal"/>
      <w:lvlText w:val=""/>
      <w:lvlJc w:val="left"/>
    </w:lvl>
    <w:lvl w:ilvl="3" w:tplc="507AF24A">
      <w:numFmt w:val="decimal"/>
      <w:lvlText w:val=""/>
      <w:lvlJc w:val="left"/>
    </w:lvl>
    <w:lvl w:ilvl="4" w:tplc="95C672D4">
      <w:numFmt w:val="decimal"/>
      <w:lvlText w:val=""/>
      <w:lvlJc w:val="left"/>
    </w:lvl>
    <w:lvl w:ilvl="5" w:tplc="B9462048">
      <w:numFmt w:val="decimal"/>
      <w:lvlText w:val=""/>
      <w:lvlJc w:val="left"/>
    </w:lvl>
    <w:lvl w:ilvl="6" w:tplc="CB60D9A4">
      <w:numFmt w:val="decimal"/>
      <w:lvlText w:val=""/>
      <w:lvlJc w:val="left"/>
    </w:lvl>
    <w:lvl w:ilvl="7" w:tplc="02A01224">
      <w:numFmt w:val="decimal"/>
      <w:lvlText w:val=""/>
      <w:lvlJc w:val="left"/>
    </w:lvl>
    <w:lvl w:ilvl="8" w:tplc="332CB038">
      <w:numFmt w:val="decimal"/>
      <w:lvlText w:val=""/>
      <w:lvlJc w:val="left"/>
    </w:lvl>
  </w:abstractNum>
  <w:abstractNum w:abstractNumId="12">
    <w:nsid w:val="079465A3"/>
    <w:multiLevelType w:val="hybridMultilevel"/>
    <w:tmpl w:val="D9DEA0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751D95"/>
    <w:multiLevelType w:val="multilevel"/>
    <w:tmpl w:val="0B9841E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0A755512"/>
    <w:multiLevelType w:val="multilevel"/>
    <w:tmpl w:val="9E68ADF0"/>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12015F8F"/>
    <w:multiLevelType w:val="hybridMultilevel"/>
    <w:tmpl w:val="ABEAC124"/>
    <w:lvl w:ilvl="0" w:tplc="0419000D">
      <w:start w:val="1"/>
      <w:numFmt w:val="bullet"/>
      <w:lvlText w:val=""/>
      <w:lvlJc w:val="left"/>
      <w:pPr>
        <w:ind w:left="1295" w:hanging="360"/>
      </w:pPr>
      <w:rPr>
        <w:rFonts w:ascii="Wingdings" w:hAnsi="Wingdings" w:hint="default"/>
      </w:rPr>
    </w:lvl>
    <w:lvl w:ilvl="1" w:tplc="30C8B034">
      <w:numFmt w:val="bullet"/>
      <w:lvlText w:val=""/>
      <w:lvlJc w:val="left"/>
      <w:pPr>
        <w:ind w:left="2390" w:hanging="735"/>
      </w:pPr>
      <w:rPr>
        <w:rFonts w:ascii="Cambria" w:eastAsia="Times New Roman" w:hAnsi="Cambria" w:cs="Times New Roman" w:hint="default"/>
      </w:rPr>
    </w:lvl>
    <w:lvl w:ilvl="2" w:tplc="04190005" w:tentative="1">
      <w:start w:val="1"/>
      <w:numFmt w:val="bullet"/>
      <w:lvlText w:val=""/>
      <w:lvlJc w:val="left"/>
      <w:pPr>
        <w:ind w:left="2735" w:hanging="360"/>
      </w:pPr>
      <w:rPr>
        <w:rFonts w:ascii="Wingdings" w:hAnsi="Wingdings" w:hint="default"/>
      </w:rPr>
    </w:lvl>
    <w:lvl w:ilvl="3" w:tplc="04190001" w:tentative="1">
      <w:start w:val="1"/>
      <w:numFmt w:val="bullet"/>
      <w:lvlText w:val=""/>
      <w:lvlJc w:val="left"/>
      <w:pPr>
        <w:ind w:left="3455" w:hanging="360"/>
      </w:pPr>
      <w:rPr>
        <w:rFonts w:ascii="Symbol" w:hAnsi="Symbol" w:hint="default"/>
      </w:rPr>
    </w:lvl>
    <w:lvl w:ilvl="4" w:tplc="04190003" w:tentative="1">
      <w:start w:val="1"/>
      <w:numFmt w:val="bullet"/>
      <w:lvlText w:val="o"/>
      <w:lvlJc w:val="left"/>
      <w:pPr>
        <w:ind w:left="4175" w:hanging="360"/>
      </w:pPr>
      <w:rPr>
        <w:rFonts w:ascii="Courier New" w:hAnsi="Courier New" w:cs="Courier New" w:hint="default"/>
      </w:rPr>
    </w:lvl>
    <w:lvl w:ilvl="5" w:tplc="04190005" w:tentative="1">
      <w:start w:val="1"/>
      <w:numFmt w:val="bullet"/>
      <w:lvlText w:val=""/>
      <w:lvlJc w:val="left"/>
      <w:pPr>
        <w:ind w:left="4895" w:hanging="360"/>
      </w:pPr>
      <w:rPr>
        <w:rFonts w:ascii="Wingdings" w:hAnsi="Wingdings" w:hint="default"/>
      </w:rPr>
    </w:lvl>
    <w:lvl w:ilvl="6" w:tplc="04190001" w:tentative="1">
      <w:start w:val="1"/>
      <w:numFmt w:val="bullet"/>
      <w:lvlText w:val=""/>
      <w:lvlJc w:val="left"/>
      <w:pPr>
        <w:ind w:left="5615" w:hanging="360"/>
      </w:pPr>
      <w:rPr>
        <w:rFonts w:ascii="Symbol" w:hAnsi="Symbol" w:hint="default"/>
      </w:rPr>
    </w:lvl>
    <w:lvl w:ilvl="7" w:tplc="04190003" w:tentative="1">
      <w:start w:val="1"/>
      <w:numFmt w:val="bullet"/>
      <w:lvlText w:val="o"/>
      <w:lvlJc w:val="left"/>
      <w:pPr>
        <w:ind w:left="6335" w:hanging="360"/>
      </w:pPr>
      <w:rPr>
        <w:rFonts w:ascii="Courier New" w:hAnsi="Courier New" w:cs="Courier New" w:hint="default"/>
      </w:rPr>
    </w:lvl>
    <w:lvl w:ilvl="8" w:tplc="04190005" w:tentative="1">
      <w:start w:val="1"/>
      <w:numFmt w:val="bullet"/>
      <w:lvlText w:val=""/>
      <w:lvlJc w:val="left"/>
      <w:pPr>
        <w:ind w:left="7055" w:hanging="360"/>
      </w:pPr>
      <w:rPr>
        <w:rFonts w:ascii="Wingdings" w:hAnsi="Wingdings" w:hint="default"/>
      </w:rPr>
    </w:lvl>
  </w:abstractNum>
  <w:abstractNum w:abstractNumId="16">
    <w:nsid w:val="14C20B02"/>
    <w:multiLevelType w:val="hybridMultilevel"/>
    <w:tmpl w:val="00F87F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C90B3B"/>
    <w:multiLevelType w:val="hybridMultilevel"/>
    <w:tmpl w:val="06A6825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1C5A623E"/>
    <w:multiLevelType w:val="multilevel"/>
    <w:tmpl w:val="6426751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nsid w:val="20674B83"/>
    <w:multiLevelType w:val="multilevel"/>
    <w:tmpl w:val="620E085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39E01E8"/>
    <w:multiLevelType w:val="hybridMultilevel"/>
    <w:tmpl w:val="94D678F8"/>
    <w:lvl w:ilvl="0" w:tplc="0419000D">
      <w:start w:val="1"/>
      <w:numFmt w:val="bullet"/>
      <w:lvlText w:val=""/>
      <w:lvlJc w:val="left"/>
      <w:pPr>
        <w:ind w:left="3905"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41D00DF8"/>
    <w:multiLevelType w:val="hybridMultilevel"/>
    <w:tmpl w:val="16C4AA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AA085D"/>
    <w:multiLevelType w:val="hybridMultilevel"/>
    <w:tmpl w:val="19344C8C"/>
    <w:lvl w:ilvl="0" w:tplc="F7B20C96">
      <w:start w:val="1"/>
      <w:numFmt w:val="bullet"/>
      <w:lvlText w:val=""/>
      <w:lvlJc w:val="left"/>
      <w:pPr>
        <w:ind w:left="933" w:hanging="360"/>
      </w:pPr>
      <w:rPr>
        <w:rFonts w:ascii="Symbol" w:eastAsiaTheme="minorHAnsi" w:hAnsi="Symbol" w:cs="Times New Roman"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23">
    <w:nsid w:val="46963AB6"/>
    <w:multiLevelType w:val="multilevel"/>
    <w:tmpl w:val="4724A5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CB52CB"/>
    <w:multiLevelType w:val="hybridMultilevel"/>
    <w:tmpl w:val="1D00F21A"/>
    <w:lvl w:ilvl="0" w:tplc="0419000D">
      <w:start w:val="1"/>
      <w:numFmt w:val="bullet"/>
      <w:lvlText w:val=""/>
      <w:lvlJc w:val="left"/>
      <w:rPr>
        <w:rFonts w:ascii="Wingdings" w:hAnsi="Wingdings" w:hint="default"/>
      </w:rPr>
    </w:lvl>
    <w:lvl w:ilvl="1" w:tplc="48C4F4C4">
      <w:numFmt w:val="decimal"/>
      <w:lvlText w:val=""/>
      <w:lvlJc w:val="left"/>
    </w:lvl>
    <w:lvl w:ilvl="2" w:tplc="C0A4D4AC">
      <w:numFmt w:val="decimal"/>
      <w:lvlText w:val=""/>
      <w:lvlJc w:val="left"/>
    </w:lvl>
    <w:lvl w:ilvl="3" w:tplc="6AC0E8E8">
      <w:numFmt w:val="decimal"/>
      <w:lvlText w:val=""/>
      <w:lvlJc w:val="left"/>
    </w:lvl>
    <w:lvl w:ilvl="4" w:tplc="A484D29A">
      <w:numFmt w:val="decimal"/>
      <w:lvlText w:val=""/>
      <w:lvlJc w:val="left"/>
    </w:lvl>
    <w:lvl w:ilvl="5" w:tplc="F86E4B0C">
      <w:numFmt w:val="decimal"/>
      <w:lvlText w:val=""/>
      <w:lvlJc w:val="left"/>
    </w:lvl>
    <w:lvl w:ilvl="6" w:tplc="698A44FC">
      <w:numFmt w:val="decimal"/>
      <w:lvlText w:val=""/>
      <w:lvlJc w:val="left"/>
    </w:lvl>
    <w:lvl w:ilvl="7" w:tplc="E07C9900">
      <w:numFmt w:val="decimal"/>
      <w:lvlText w:val=""/>
      <w:lvlJc w:val="left"/>
    </w:lvl>
    <w:lvl w:ilvl="8" w:tplc="4516CE7A">
      <w:numFmt w:val="decimal"/>
      <w:lvlText w:val=""/>
      <w:lvlJc w:val="left"/>
    </w:lvl>
  </w:abstractNum>
  <w:abstractNum w:abstractNumId="25">
    <w:nsid w:val="4A607A2B"/>
    <w:multiLevelType w:val="hybridMultilevel"/>
    <w:tmpl w:val="1986A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2542CC"/>
    <w:multiLevelType w:val="hybridMultilevel"/>
    <w:tmpl w:val="9EA820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4812402"/>
    <w:multiLevelType w:val="hybridMultilevel"/>
    <w:tmpl w:val="3878C8B0"/>
    <w:lvl w:ilvl="0" w:tplc="CD0CCFE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D77D0E"/>
    <w:multiLevelType w:val="hybridMultilevel"/>
    <w:tmpl w:val="1986A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B9447F"/>
    <w:multiLevelType w:val="multilevel"/>
    <w:tmpl w:val="F8F09F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F01A5D"/>
    <w:multiLevelType w:val="hybridMultilevel"/>
    <w:tmpl w:val="6B4CB1CC"/>
    <w:lvl w:ilvl="0" w:tplc="1E18D1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320E3F"/>
    <w:multiLevelType w:val="hybridMultilevel"/>
    <w:tmpl w:val="C1288F14"/>
    <w:lvl w:ilvl="0" w:tplc="04190007">
      <w:start w:val="1"/>
      <w:numFmt w:val="bullet"/>
      <w:lvlText w:val=""/>
      <w:lvlPicBulletId w:val="0"/>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
    <w:nsid w:val="71940DEE"/>
    <w:multiLevelType w:val="multilevel"/>
    <w:tmpl w:val="0AD8706E"/>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727300D8"/>
    <w:multiLevelType w:val="hybridMultilevel"/>
    <w:tmpl w:val="3AB81F2C"/>
    <w:lvl w:ilvl="0" w:tplc="0419000D">
      <w:start w:val="1"/>
      <w:numFmt w:val="bullet"/>
      <w:lvlText w:val=""/>
      <w:lvlJc w:val="left"/>
      <w:pPr>
        <w:ind w:left="1431" w:hanging="360"/>
      </w:pPr>
      <w:rPr>
        <w:rFonts w:ascii="Wingdings" w:hAnsi="Wingdings" w:hint="default"/>
      </w:rPr>
    </w:lvl>
    <w:lvl w:ilvl="1" w:tplc="04190003">
      <w:start w:val="1"/>
      <w:numFmt w:val="bullet"/>
      <w:lvlText w:val="o"/>
      <w:lvlJc w:val="left"/>
      <w:pPr>
        <w:ind w:left="2151" w:hanging="360"/>
      </w:pPr>
      <w:rPr>
        <w:rFonts w:ascii="Courier New" w:hAnsi="Courier New" w:cs="Courier New" w:hint="default"/>
      </w:rPr>
    </w:lvl>
    <w:lvl w:ilvl="2" w:tplc="04190005">
      <w:start w:val="1"/>
      <w:numFmt w:val="bullet"/>
      <w:lvlText w:val=""/>
      <w:lvlJc w:val="left"/>
      <w:pPr>
        <w:ind w:left="2871" w:hanging="360"/>
      </w:pPr>
      <w:rPr>
        <w:rFonts w:ascii="Wingdings" w:hAnsi="Wingdings" w:hint="default"/>
      </w:rPr>
    </w:lvl>
    <w:lvl w:ilvl="3" w:tplc="04190001">
      <w:start w:val="1"/>
      <w:numFmt w:val="bullet"/>
      <w:lvlText w:val=""/>
      <w:lvlJc w:val="left"/>
      <w:pPr>
        <w:ind w:left="3591" w:hanging="360"/>
      </w:pPr>
      <w:rPr>
        <w:rFonts w:ascii="Symbol" w:hAnsi="Symbol" w:hint="default"/>
      </w:rPr>
    </w:lvl>
    <w:lvl w:ilvl="4" w:tplc="04190003">
      <w:start w:val="1"/>
      <w:numFmt w:val="bullet"/>
      <w:lvlText w:val="o"/>
      <w:lvlJc w:val="left"/>
      <w:pPr>
        <w:ind w:left="4311" w:hanging="360"/>
      </w:pPr>
      <w:rPr>
        <w:rFonts w:ascii="Courier New" w:hAnsi="Courier New" w:cs="Courier New" w:hint="default"/>
      </w:rPr>
    </w:lvl>
    <w:lvl w:ilvl="5" w:tplc="04190005">
      <w:start w:val="1"/>
      <w:numFmt w:val="bullet"/>
      <w:lvlText w:val=""/>
      <w:lvlJc w:val="left"/>
      <w:pPr>
        <w:ind w:left="5031" w:hanging="360"/>
      </w:pPr>
      <w:rPr>
        <w:rFonts w:ascii="Wingdings" w:hAnsi="Wingdings" w:hint="default"/>
      </w:rPr>
    </w:lvl>
    <w:lvl w:ilvl="6" w:tplc="04190001">
      <w:start w:val="1"/>
      <w:numFmt w:val="bullet"/>
      <w:lvlText w:val=""/>
      <w:lvlJc w:val="left"/>
      <w:pPr>
        <w:ind w:left="5751" w:hanging="360"/>
      </w:pPr>
      <w:rPr>
        <w:rFonts w:ascii="Symbol" w:hAnsi="Symbol" w:hint="default"/>
      </w:rPr>
    </w:lvl>
    <w:lvl w:ilvl="7" w:tplc="04190003">
      <w:start w:val="1"/>
      <w:numFmt w:val="bullet"/>
      <w:lvlText w:val="o"/>
      <w:lvlJc w:val="left"/>
      <w:pPr>
        <w:ind w:left="6471" w:hanging="360"/>
      </w:pPr>
      <w:rPr>
        <w:rFonts w:ascii="Courier New" w:hAnsi="Courier New" w:cs="Courier New" w:hint="default"/>
      </w:rPr>
    </w:lvl>
    <w:lvl w:ilvl="8" w:tplc="04190005">
      <w:start w:val="1"/>
      <w:numFmt w:val="bullet"/>
      <w:lvlText w:val=""/>
      <w:lvlJc w:val="left"/>
      <w:pPr>
        <w:ind w:left="7191" w:hanging="360"/>
      </w:pPr>
      <w:rPr>
        <w:rFonts w:ascii="Wingdings" w:hAnsi="Wingdings" w:hint="default"/>
      </w:rPr>
    </w:lvl>
  </w:abstractNum>
  <w:abstractNum w:abstractNumId="34">
    <w:nsid w:val="747F6F69"/>
    <w:multiLevelType w:val="hybridMultilevel"/>
    <w:tmpl w:val="A85EB6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D377F7B"/>
    <w:multiLevelType w:val="hybridMultilevel"/>
    <w:tmpl w:val="C78282F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7"/>
  </w:num>
  <w:num w:numId="3">
    <w:abstractNumId w:val="20"/>
  </w:num>
  <w:num w:numId="4">
    <w:abstractNumId w:val="0"/>
  </w:num>
  <w:num w:numId="5">
    <w:abstractNumId w:val="33"/>
  </w:num>
  <w:num w:numId="6">
    <w:abstractNumId w:val="34"/>
  </w:num>
  <w:num w:numId="7">
    <w:abstractNumId w:val="27"/>
  </w:num>
  <w:num w:numId="8">
    <w:abstractNumId w:val="35"/>
  </w:num>
  <w:num w:numId="9">
    <w:abstractNumId w:val="26"/>
  </w:num>
  <w:num w:numId="10">
    <w:abstractNumId w:val="22"/>
  </w:num>
  <w:num w:numId="11">
    <w:abstractNumId w:val="4"/>
  </w:num>
  <w:num w:numId="12">
    <w:abstractNumId w:val="8"/>
  </w:num>
  <w:num w:numId="13">
    <w:abstractNumId w:val="9"/>
  </w:num>
  <w:num w:numId="14">
    <w:abstractNumId w:val="30"/>
  </w:num>
  <w:num w:numId="15">
    <w:abstractNumId w:val="19"/>
  </w:num>
  <w:num w:numId="16">
    <w:abstractNumId w:val="25"/>
  </w:num>
  <w:num w:numId="17">
    <w:abstractNumId w:val="28"/>
  </w:num>
  <w:num w:numId="18">
    <w:abstractNumId w:val="7"/>
  </w:num>
  <w:num w:numId="19">
    <w:abstractNumId w:val="3"/>
  </w:num>
  <w:num w:numId="20">
    <w:abstractNumId w:val="10"/>
  </w:num>
  <w:num w:numId="21">
    <w:abstractNumId w:val="6"/>
  </w:num>
  <w:num w:numId="22">
    <w:abstractNumId w:val="5"/>
  </w:num>
  <w:num w:numId="23">
    <w:abstractNumId w:val="11"/>
  </w:num>
  <w:num w:numId="24">
    <w:abstractNumId w:val="2"/>
  </w:num>
  <w:num w:numId="25">
    <w:abstractNumId w:val="23"/>
  </w:num>
  <w:num w:numId="26">
    <w:abstractNumId w:val="18"/>
  </w:num>
  <w:num w:numId="27">
    <w:abstractNumId w:val="31"/>
  </w:num>
  <w:num w:numId="28">
    <w:abstractNumId w:val="1"/>
  </w:num>
  <w:num w:numId="29">
    <w:abstractNumId w:val="12"/>
  </w:num>
  <w:num w:numId="30">
    <w:abstractNumId w:val="16"/>
  </w:num>
  <w:num w:numId="31">
    <w:abstractNumId w:val="24"/>
  </w:num>
  <w:num w:numId="32">
    <w:abstractNumId w:val="21"/>
  </w:num>
  <w:num w:numId="33">
    <w:abstractNumId w:val="29"/>
  </w:num>
  <w:num w:numId="34">
    <w:abstractNumId w:val="14"/>
  </w:num>
  <w:num w:numId="35">
    <w:abstractNumId w:val="3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4B8D"/>
    <w:rsid w:val="00007900"/>
    <w:rsid w:val="000521C7"/>
    <w:rsid w:val="000C4B8D"/>
    <w:rsid w:val="000D0A14"/>
    <w:rsid w:val="000F034D"/>
    <w:rsid w:val="00117801"/>
    <w:rsid w:val="0018080E"/>
    <w:rsid w:val="00186537"/>
    <w:rsid w:val="001B1C31"/>
    <w:rsid w:val="00204288"/>
    <w:rsid w:val="0021425E"/>
    <w:rsid w:val="002146DB"/>
    <w:rsid w:val="002B0CE8"/>
    <w:rsid w:val="002E2CE6"/>
    <w:rsid w:val="0034260A"/>
    <w:rsid w:val="00367C6F"/>
    <w:rsid w:val="00371F20"/>
    <w:rsid w:val="00402FC4"/>
    <w:rsid w:val="004247AE"/>
    <w:rsid w:val="004523CB"/>
    <w:rsid w:val="004D301D"/>
    <w:rsid w:val="004E54CB"/>
    <w:rsid w:val="004F0019"/>
    <w:rsid w:val="00516F8A"/>
    <w:rsid w:val="00536F9B"/>
    <w:rsid w:val="00573665"/>
    <w:rsid w:val="00577AF9"/>
    <w:rsid w:val="00585AB3"/>
    <w:rsid w:val="00587C83"/>
    <w:rsid w:val="005C70F6"/>
    <w:rsid w:val="006723FE"/>
    <w:rsid w:val="006D783C"/>
    <w:rsid w:val="006E5F37"/>
    <w:rsid w:val="007023C8"/>
    <w:rsid w:val="00724E8E"/>
    <w:rsid w:val="0077766D"/>
    <w:rsid w:val="007E602A"/>
    <w:rsid w:val="00802263"/>
    <w:rsid w:val="008034EF"/>
    <w:rsid w:val="00805A0D"/>
    <w:rsid w:val="00824339"/>
    <w:rsid w:val="00867A5F"/>
    <w:rsid w:val="008D4322"/>
    <w:rsid w:val="00916B03"/>
    <w:rsid w:val="009223ED"/>
    <w:rsid w:val="0092275F"/>
    <w:rsid w:val="00930CB1"/>
    <w:rsid w:val="00942B49"/>
    <w:rsid w:val="00951EA1"/>
    <w:rsid w:val="00974008"/>
    <w:rsid w:val="009F4E43"/>
    <w:rsid w:val="00A03BA2"/>
    <w:rsid w:val="00A7053C"/>
    <w:rsid w:val="00AC11A4"/>
    <w:rsid w:val="00AC7059"/>
    <w:rsid w:val="00AD11C3"/>
    <w:rsid w:val="00AD410A"/>
    <w:rsid w:val="00BB125B"/>
    <w:rsid w:val="00BE7A1B"/>
    <w:rsid w:val="00C0090E"/>
    <w:rsid w:val="00C63E06"/>
    <w:rsid w:val="00C6470E"/>
    <w:rsid w:val="00C87FA8"/>
    <w:rsid w:val="00CB48BB"/>
    <w:rsid w:val="00D070FD"/>
    <w:rsid w:val="00D15420"/>
    <w:rsid w:val="00D16A1C"/>
    <w:rsid w:val="00D23E0B"/>
    <w:rsid w:val="00D64EBC"/>
    <w:rsid w:val="00E301A6"/>
    <w:rsid w:val="00EA35DA"/>
    <w:rsid w:val="00EB7AA0"/>
    <w:rsid w:val="00EC1DB4"/>
    <w:rsid w:val="00F95B70"/>
    <w:rsid w:val="00FA5915"/>
    <w:rsid w:val="00FD0E4C"/>
    <w:rsid w:val="00FD5C6B"/>
    <w:rsid w:val="00FD7715"/>
    <w:rsid w:val="00FE2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E06"/>
  </w:style>
  <w:style w:type="paragraph" w:styleId="1">
    <w:name w:val="heading 1"/>
    <w:basedOn w:val="a"/>
    <w:next w:val="a"/>
    <w:link w:val="10"/>
    <w:uiPriority w:val="9"/>
    <w:qFormat/>
    <w:rsid w:val="000C4B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C4B8D"/>
  </w:style>
  <w:style w:type="paragraph" w:styleId="a3">
    <w:name w:val="List Paragraph"/>
    <w:basedOn w:val="a"/>
    <w:uiPriority w:val="34"/>
    <w:qFormat/>
    <w:rsid w:val="000C4B8D"/>
    <w:pPr>
      <w:spacing w:after="200" w:line="276" w:lineRule="auto"/>
      <w:ind w:left="720"/>
      <w:contextualSpacing/>
    </w:pPr>
  </w:style>
  <w:style w:type="paragraph" w:styleId="a4">
    <w:name w:val="Body Text Indent"/>
    <w:basedOn w:val="a"/>
    <w:link w:val="a5"/>
    <w:uiPriority w:val="99"/>
    <w:rsid w:val="000C4B8D"/>
    <w:pPr>
      <w:spacing w:after="0" w:line="260" w:lineRule="atLeast"/>
      <w:ind w:firstLine="500"/>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uiPriority w:val="99"/>
    <w:rsid w:val="000C4B8D"/>
    <w:rPr>
      <w:rFonts w:ascii="Times New Roman" w:eastAsia="Times New Roman" w:hAnsi="Times New Roman" w:cs="Times New Roman"/>
      <w:sz w:val="28"/>
      <w:szCs w:val="20"/>
      <w:lang w:eastAsia="ru-RU"/>
    </w:rPr>
  </w:style>
  <w:style w:type="character" w:customStyle="1" w:styleId="12">
    <w:name w:val="Гиперссылка1"/>
    <w:basedOn w:val="a0"/>
    <w:uiPriority w:val="99"/>
    <w:unhideWhenUsed/>
    <w:rsid w:val="000C4B8D"/>
    <w:rPr>
      <w:color w:val="0000FF"/>
      <w:u w:val="single"/>
    </w:rPr>
  </w:style>
  <w:style w:type="table" w:styleId="a6">
    <w:name w:val="Table Grid"/>
    <w:basedOn w:val="a1"/>
    <w:uiPriority w:val="59"/>
    <w:rsid w:val="000C4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C4B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4B8D"/>
    <w:rPr>
      <w:rFonts w:ascii="Tahoma" w:hAnsi="Tahoma" w:cs="Tahoma"/>
      <w:sz w:val="16"/>
      <w:szCs w:val="16"/>
    </w:rPr>
  </w:style>
  <w:style w:type="paragraph" w:styleId="a9">
    <w:name w:val="header"/>
    <w:basedOn w:val="a"/>
    <w:link w:val="aa"/>
    <w:uiPriority w:val="99"/>
    <w:semiHidden/>
    <w:unhideWhenUsed/>
    <w:rsid w:val="000C4B8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C4B8D"/>
  </w:style>
  <w:style w:type="paragraph" w:styleId="ab">
    <w:name w:val="footer"/>
    <w:basedOn w:val="a"/>
    <w:link w:val="ac"/>
    <w:uiPriority w:val="99"/>
    <w:unhideWhenUsed/>
    <w:rsid w:val="000C4B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4B8D"/>
  </w:style>
  <w:style w:type="paragraph" w:customStyle="1" w:styleId="ConsPlusNormal">
    <w:name w:val="ConsPlusNormal"/>
    <w:rsid w:val="000C4B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0"/>
    <w:uiPriority w:val="99"/>
    <w:semiHidden/>
    <w:unhideWhenUsed/>
    <w:rsid w:val="000C4B8D"/>
    <w:rPr>
      <w:color w:val="0563C1" w:themeColor="hyperlink"/>
      <w:u w:val="single"/>
    </w:rPr>
  </w:style>
  <w:style w:type="character" w:customStyle="1" w:styleId="10">
    <w:name w:val="Заголовок 1 Знак"/>
    <w:basedOn w:val="a0"/>
    <w:link w:val="1"/>
    <w:uiPriority w:val="9"/>
    <w:rsid w:val="000C4B8D"/>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4DB6CB-A3AF-44A0-BF44-D470A17272AA}" type="doc">
      <dgm:prSet loTypeId="urn:microsoft.com/office/officeart/2005/8/layout/hierarchy2" loCatId="hierarchy" qsTypeId="urn:microsoft.com/office/officeart/2005/8/quickstyle/3d2" qsCatId="3D" csTypeId="urn:microsoft.com/office/officeart/2005/8/colors/colorful3" csCatId="colorful" phldr="1"/>
      <dgm:spPr/>
      <dgm:t>
        <a:bodyPr/>
        <a:lstStyle/>
        <a:p>
          <a:endParaRPr lang="ru-RU"/>
        </a:p>
      </dgm:t>
    </dgm:pt>
    <dgm:pt modelId="{F82F956D-CAC6-4AB2-B68C-6832470ABBAE}">
      <dgm:prSet phldrT="[Текст]"/>
      <dgm:spPr/>
      <dgm:t>
        <a:bodyPr/>
        <a:lstStyle/>
        <a:p>
          <a:r>
            <a:rPr lang="ru-RU"/>
            <a:t>И.о.заведующего доу</a:t>
          </a:r>
        </a:p>
      </dgm:t>
    </dgm:pt>
    <dgm:pt modelId="{3CF50904-B543-455E-B9E9-EDD1C3C5211A}" type="parTrans" cxnId="{09A95ABA-4F3A-465D-8C3D-6A131ECA21A8}">
      <dgm:prSet/>
      <dgm:spPr/>
      <dgm:t>
        <a:bodyPr/>
        <a:lstStyle/>
        <a:p>
          <a:endParaRPr lang="ru-RU"/>
        </a:p>
      </dgm:t>
    </dgm:pt>
    <dgm:pt modelId="{3270E003-F7F3-4D01-9BFD-936DB1FC2FB7}" type="sibTrans" cxnId="{09A95ABA-4F3A-465D-8C3D-6A131ECA21A8}">
      <dgm:prSet/>
      <dgm:spPr/>
      <dgm:t>
        <a:bodyPr/>
        <a:lstStyle/>
        <a:p>
          <a:endParaRPr lang="ru-RU"/>
        </a:p>
      </dgm:t>
    </dgm:pt>
    <dgm:pt modelId="{1625FB92-2C2C-4331-9A9D-6F1264A46AFC}">
      <dgm:prSet phldrT="[Текст]"/>
      <dgm:spPr/>
      <dgm:t>
        <a:bodyPr/>
        <a:lstStyle/>
        <a:p>
          <a:r>
            <a:rPr lang="ru-RU"/>
            <a:t>педагогический блок</a:t>
          </a:r>
        </a:p>
      </dgm:t>
    </dgm:pt>
    <dgm:pt modelId="{C6C7A1CD-812E-4D4B-84A4-2EDDED9C6349}" type="parTrans" cxnId="{D866E203-4293-44A4-8C5D-80F4180BB8C7}">
      <dgm:prSet/>
      <dgm:spPr/>
      <dgm:t>
        <a:bodyPr/>
        <a:lstStyle/>
        <a:p>
          <a:endParaRPr lang="ru-RU"/>
        </a:p>
      </dgm:t>
    </dgm:pt>
    <dgm:pt modelId="{847FF769-7585-4C1B-B595-F18CFE1194E1}" type="sibTrans" cxnId="{D866E203-4293-44A4-8C5D-80F4180BB8C7}">
      <dgm:prSet/>
      <dgm:spPr/>
      <dgm:t>
        <a:bodyPr/>
        <a:lstStyle/>
        <a:p>
          <a:endParaRPr lang="ru-RU"/>
        </a:p>
      </dgm:t>
    </dgm:pt>
    <dgm:pt modelId="{E68BC568-34BA-4B60-B9EC-A7C9796A30E2}">
      <dgm:prSet phldrT="[Текст]"/>
      <dgm:spPr/>
      <dgm:t>
        <a:bodyPr/>
        <a:lstStyle/>
        <a:p>
          <a:r>
            <a:rPr lang="ru-RU"/>
            <a:t>медицинский блок</a:t>
          </a:r>
        </a:p>
      </dgm:t>
    </dgm:pt>
    <dgm:pt modelId="{9C51E789-6E6B-4F4E-ABCC-E5BBF926FEB6}" type="parTrans" cxnId="{0B3B6C84-0B59-423F-B8D6-24A32F049C42}">
      <dgm:prSet/>
      <dgm:spPr/>
      <dgm:t>
        <a:bodyPr/>
        <a:lstStyle/>
        <a:p>
          <a:endParaRPr lang="ru-RU"/>
        </a:p>
      </dgm:t>
    </dgm:pt>
    <dgm:pt modelId="{46C706FC-D535-4411-80D0-3370945ACD5E}" type="sibTrans" cxnId="{0B3B6C84-0B59-423F-B8D6-24A32F049C42}">
      <dgm:prSet/>
      <dgm:spPr/>
      <dgm:t>
        <a:bodyPr/>
        <a:lstStyle/>
        <a:p>
          <a:endParaRPr lang="ru-RU"/>
        </a:p>
      </dgm:t>
    </dgm:pt>
    <dgm:pt modelId="{A2A03226-B50D-42AC-AB83-D4DA41354B9D}">
      <dgm:prSet phldrT="[Текст]"/>
      <dgm:spPr/>
      <dgm:t>
        <a:bodyPr/>
        <a:lstStyle/>
        <a:p>
          <a:r>
            <a:rPr lang="ru-RU"/>
            <a:t>административный блок</a:t>
          </a:r>
        </a:p>
      </dgm:t>
    </dgm:pt>
    <dgm:pt modelId="{DF875A49-9A1A-485B-82A7-16F06B8845A0}" type="parTrans" cxnId="{754AA43F-59D8-4659-913B-DDA8C7AA0F32}">
      <dgm:prSet/>
      <dgm:spPr/>
      <dgm:t>
        <a:bodyPr/>
        <a:lstStyle/>
        <a:p>
          <a:endParaRPr lang="ru-RU"/>
        </a:p>
      </dgm:t>
    </dgm:pt>
    <dgm:pt modelId="{4B3B0A28-DAAF-42D1-8A4C-B0250F63B972}" type="sibTrans" cxnId="{754AA43F-59D8-4659-913B-DDA8C7AA0F32}">
      <dgm:prSet/>
      <dgm:spPr/>
      <dgm:t>
        <a:bodyPr/>
        <a:lstStyle/>
        <a:p>
          <a:endParaRPr lang="ru-RU"/>
        </a:p>
      </dgm:t>
    </dgm:pt>
    <dgm:pt modelId="{A74D7DF9-1832-475F-A766-D20AD05AC0D1}">
      <dgm:prSet/>
      <dgm:spPr/>
      <dgm:t>
        <a:bodyPr/>
        <a:lstStyle/>
        <a:p>
          <a:r>
            <a:rPr lang="ru-RU"/>
            <a:t> методист</a:t>
          </a:r>
        </a:p>
      </dgm:t>
    </dgm:pt>
    <dgm:pt modelId="{522FB161-AEEF-4734-A9D5-EE1895A0A8F1}" type="parTrans" cxnId="{960C5011-94A5-4062-8D96-7C2AEF7CB64A}">
      <dgm:prSet/>
      <dgm:spPr/>
      <dgm:t>
        <a:bodyPr/>
        <a:lstStyle/>
        <a:p>
          <a:endParaRPr lang="ru-RU"/>
        </a:p>
      </dgm:t>
    </dgm:pt>
    <dgm:pt modelId="{83068E28-44BE-4AAA-B061-7EF4A781DE95}" type="sibTrans" cxnId="{960C5011-94A5-4062-8D96-7C2AEF7CB64A}">
      <dgm:prSet/>
      <dgm:spPr/>
      <dgm:t>
        <a:bodyPr/>
        <a:lstStyle/>
        <a:p>
          <a:endParaRPr lang="ru-RU"/>
        </a:p>
      </dgm:t>
    </dgm:pt>
    <dgm:pt modelId="{58DD63E8-53A8-4AAD-A7F3-EE97639D94A9}">
      <dgm:prSet/>
      <dgm:spPr/>
      <dgm:t>
        <a:bodyPr/>
        <a:lstStyle/>
        <a:p>
          <a:r>
            <a:rPr lang="ru-RU"/>
            <a:t>воспитатели</a:t>
          </a:r>
        </a:p>
      </dgm:t>
    </dgm:pt>
    <dgm:pt modelId="{7CE22C08-946B-4127-8942-86B831169BA9}" type="parTrans" cxnId="{0EF822BB-D97E-4608-8095-A430528D22B8}">
      <dgm:prSet/>
      <dgm:spPr/>
      <dgm:t>
        <a:bodyPr/>
        <a:lstStyle/>
        <a:p>
          <a:endParaRPr lang="ru-RU"/>
        </a:p>
      </dgm:t>
    </dgm:pt>
    <dgm:pt modelId="{63C7FCC8-E582-4F1B-93AB-F3C4C01C107A}" type="sibTrans" cxnId="{0EF822BB-D97E-4608-8095-A430528D22B8}">
      <dgm:prSet/>
      <dgm:spPr/>
      <dgm:t>
        <a:bodyPr/>
        <a:lstStyle/>
        <a:p>
          <a:endParaRPr lang="ru-RU"/>
        </a:p>
      </dgm:t>
    </dgm:pt>
    <dgm:pt modelId="{011C3F18-18AD-4E58-A339-6427790BB555}">
      <dgm:prSet/>
      <dgm:spPr/>
      <dgm:t>
        <a:bodyPr/>
        <a:lstStyle/>
        <a:p>
          <a:r>
            <a:rPr lang="ru-RU"/>
            <a:t>специалисты</a:t>
          </a:r>
        </a:p>
      </dgm:t>
    </dgm:pt>
    <dgm:pt modelId="{951D40BC-E62A-4812-99CE-4C93419A4DD4}" type="parTrans" cxnId="{A5A761CA-AFB0-4ED9-BBE8-C980FDA3D705}">
      <dgm:prSet/>
      <dgm:spPr/>
      <dgm:t>
        <a:bodyPr/>
        <a:lstStyle/>
        <a:p>
          <a:endParaRPr lang="ru-RU"/>
        </a:p>
      </dgm:t>
    </dgm:pt>
    <dgm:pt modelId="{8997875E-3CF4-46C4-8D28-C5D7F8C26142}" type="sibTrans" cxnId="{A5A761CA-AFB0-4ED9-BBE8-C980FDA3D705}">
      <dgm:prSet/>
      <dgm:spPr/>
      <dgm:t>
        <a:bodyPr/>
        <a:lstStyle/>
        <a:p>
          <a:endParaRPr lang="ru-RU"/>
        </a:p>
      </dgm:t>
    </dgm:pt>
    <dgm:pt modelId="{E7F3E4F8-3E66-4585-8368-8DB0CFF0C4A2}">
      <dgm:prSet/>
      <dgm:spPr/>
      <dgm:t>
        <a:bodyPr/>
        <a:lstStyle/>
        <a:p>
          <a:r>
            <a:rPr lang="ru-RU"/>
            <a:t>медицинская сестра</a:t>
          </a:r>
        </a:p>
      </dgm:t>
    </dgm:pt>
    <dgm:pt modelId="{5169EEEC-2A06-477D-A710-195BC9A63802}" type="parTrans" cxnId="{8D5983A3-4DA9-499C-93F9-441837A61E1A}">
      <dgm:prSet/>
      <dgm:spPr/>
      <dgm:t>
        <a:bodyPr/>
        <a:lstStyle/>
        <a:p>
          <a:endParaRPr lang="ru-RU"/>
        </a:p>
      </dgm:t>
    </dgm:pt>
    <dgm:pt modelId="{75C0AECC-4E23-499A-B8DA-C7205A9614A0}" type="sibTrans" cxnId="{8D5983A3-4DA9-499C-93F9-441837A61E1A}">
      <dgm:prSet/>
      <dgm:spPr/>
      <dgm:t>
        <a:bodyPr/>
        <a:lstStyle/>
        <a:p>
          <a:endParaRPr lang="ru-RU"/>
        </a:p>
      </dgm:t>
    </dgm:pt>
    <dgm:pt modelId="{B07F7E49-63B3-46D5-BAC0-6EE2C7A418CA}">
      <dgm:prSet/>
      <dgm:spPr/>
      <dgm:t>
        <a:bodyPr/>
        <a:lstStyle/>
        <a:p>
          <a:r>
            <a:rPr lang="ru-RU"/>
            <a:t>помщники воспитателя</a:t>
          </a:r>
        </a:p>
      </dgm:t>
    </dgm:pt>
    <dgm:pt modelId="{27060AA9-2C6C-4AB9-B056-B68C33C2084C}" type="parTrans" cxnId="{0D782117-F5E5-4F7F-8ED4-7521D13ABF7B}">
      <dgm:prSet/>
      <dgm:spPr/>
      <dgm:t>
        <a:bodyPr/>
        <a:lstStyle/>
        <a:p>
          <a:endParaRPr lang="ru-RU"/>
        </a:p>
      </dgm:t>
    </dgm:pt>
    <dgm:pt modelId="{A35C4619-5C80-4DA6-BA76-D79272DD7590}" type="sibTrans" cxnId="{0D782117-F5E5-4F7F-8ED4-7521D13ABF7B}">
      <dgm:prSet/>
      <dgm:spPr/>
      <dgm:t>
        <a:bodyPr/>
        <a:lstStyle/>
        <a:p>
          <a:endParaRPr lang="ru-RU"/>
        </a:p>
      </dgm:t>
    </dgm:pt>
    <dgm:pt modelId="{20BBFC23-99D2-44CB-899D-E06B4DF19243}">
      <dgm:prSet/>
      <dgm:spPr/>
      <dgm:t>
        <a:bodyPr/>
        <a:lstStyle/>
        <a:p>
          <a:r>
            <a:rPr lang="ru-RU"/>
            <a:t>работники пищеблока</a:t>
          </a:r>
        </a:p>
      </dgm:t>
    </dgm:pt>
    <dgm:pt modelId="{920C8726-869F-4724-B0E2-7AE790EBECFC}" type="parTrans" cxnId="{C62C550B-6883-4759-9322-DDD60E7B2CC9}">
      <dgm:prSet/>
      <dgm:spPr/>
      <dgm:t>
        <a:bodyPr/>
        <a:lstStyle/>
        <a:p>
          <a:endParaRPr lang="ru-RU"/>
        </a:p>
      </dgm:t>
    </dgm:pt>
    <dgm:pt modelId="{1AE56A86-9940-4F9D-8B91-03500D8105E7}" type="sibTrans" cxnId="{C62C550B-6883-4759-9322-DDD60E7B2CC9}">
      <dgm:prSet/>
      <dgm:spPr/>
      <dgm:t>
        <a:bodyPr/>
        <a:lstStyle/>
        <a:p>
          <a:endParaRPr lang="ru-RU"/>
        </a:p>
      </dgm:t>
    </dgm:pt>
    <dgm:pt modelId="{1067ACC5-4A81-45D6-9757-1BC79CD98957}">
      <dgm:prSet/>
      <dgm:spPr/>
      <dgm:t>
        <a:bodyPr/>
        <a:lstStyle/>
        <a:p>
          <a:r>
            <a:rPr lang="ru-RU"/>
            <a:t>технический персонал</a:t>
          </a:r>
        </a:p>
      </dgm:t>
    </dgm:pt>
    <dgm:pt modelId="{FF944AF8-F5F7-4B26-B0BD-376195C11507}" type="parTrans" cxnId="{BEF16C30-776C-490E-8FE9-F91386A96BAC}">
      <dgm:prSet/>
      <dgm:spPr/>
      <dgm:t>
        <a:bodyPr/>
        <a:lstStyle/>
        <a:p>
          <a:endParaRPr lang="ru-RU"/>
        </a:p>
      </dgm:t>
    </dgm:pt>
    <dgm:pt modelId="{926CE0B7-CA6E-47AC-B390-F7DF612DD932}" type="sibTrans" cxnId="{BEF16C30-776C-490E-8FE9-F91386A96BAC}">
      <dgm:prSet/>
      <dgm:spPr/>
      <dgm:t>
        <a:bodyPr/>
        <a:lstStyle/>
        <a:p>
          <a:endParaRPr lang="ru-RU"/>
        </a:p>
      </dgm:t>
    </dgm:pt>
    <dgm:pt modelId="{E366B879-DF09-4D6E-9E1A-73A4F63950C2}">
      <dgm:prSet/>
      <dgm:spPr/>
      <dgm:t>
        <a:bodyPr/>
        <a:lstStyle/>
        <a:p>
          <a:r>
            <a:rPr lang="ru-RU"/>
            <a:t>главный  бухгалтер</a:t>
          </a:r>
        </a:p>
      </dgm:t>
    </dgm:pt>
    <dgm:pt modelId="{111AC704-49CD-46B8-9D44-D6E4523C2D10}" type="parTrans" cxnId="{E6309EE9-E030-4854-949D-DDC604770529}">
      <dgm:prSet/>
      <dgm:spPr/>
      <dgm:t>
        <a:bodyPr/>
        <a:lstStyle/>
        <a:p>
          <a:endParaRPr lang="ru-RU"/>
        </a:p>
      </dgm:t>
    </dgm:pt>
    <dgm:pt modelId="{3C856BBC-F764-4FEA-B1E4-083B152F2129}" type="sibTrans" cxnId="{E6309EE9-E030-4854-949D-DDC604770529}">
      <dgm:prSet/>
      <dgm:spPr/>
      <dgm:t>
        <a:bodyPr/>
        <a:lstStyle/>
        <a:p>
          <a:endParaRPr lang="ru-RU"/>
        </a:p>
      </dgm:t>
    </dgm:pt>
    <dgm:pt modelId="{55439E4D-9E37-44FE-9B4A-3A3F1E930352}">
      <dgm:prSet/>
      <dgm:spPr/>
      <dgm:t>
        <a:bodyPr/>
        <a:lstStyle/>
        <a:p>
          <a:r>
            <a:rPr lang="ru-RU"/>
            <a:t>завхоз</a:t>
          </a:r>
        </a:p>
      </dgm:t>
    </dgm:pt>
    <dgm:pt modelId="{FB0847A0-96FA-4DF7-B046-BD95AFCF4FDE}" type="parTrans" cxnId="{6F72F712-8B1C-478B-8DF7-82B8CD281FC5}">
      <dgm:prSet/>
      <dgm:spPr/>
      <dgm:t>
        <a:bodyPr/>
        <a:lstStyle/>
        <a:p>
          <a:endParaRPr lang="ru-RU"/>
        </a:p>
      </dgm:t>
    </dgm:pt>
    <dgm:pt modelId="{2296D069-6BDA-4FD5-BDED-82B5A28DC2C1}" type="sibTrans" cxnId="{6F72F712-8B1C-478B-8DF7-82B8CD281FC5}">
      <dgm:prSet/>
      <dgm:spPr/>
      <dgm:t>
        <a:bodyPr/>
        <a:lstStyle/>
        <a:p>
          <a:endParaRPr lang="ru-RU"/>
        </a:p>
      </dgm:t>
    </dgm:pt>
    <dgm:pt modelId="{719B2883-D0A7-494B-8E35-EE406128EB03}" type="pres">
      <dgm:prSet presAssocID="{F64DB6CB-A3AF-44A0-BF44-D470A17272AA}" presName="diagram" presStyleCnt="0">
        <dgm:presLayoutVars>
          <dgm:chPref val="1"/>
          <dgm:dir/>
          <dgm:animOne val="branch"/>
          <dgm:animLvl val="lvl"/>
          <dgm:resizeHandles val="exact"/>
        </dgm:presLayoutVars>
      </dgm:prSet>
      <dgm:spPr/>
      <dgm:t>
        <a:bodyPr/>
        <a:lstStyle/>
        <a:p>
          <a:endParaRPr lang="ru-RU"/>
        </a:p>
      </dgm:t>
    </dgm:pt>
    <dgm:pt modelId="{B43C586B-BC17-449C-85A3-3B2FC35F0CAD}" type="pres">
      <dgm:prSet presAssocID="{F82F956D-CAC6-4AB2-B68C-6832470ABBAE}" presName="root1" presStyleCnt="0"/>
      <dgm:spPr/>
    </dgm:pt>
    <dgm:pt modelId="{0BEB22E9-C4D6-4A02-B84C-9CB00F02CE8F}" type="pres">
      <dgm:prSet presAssocID="{F82F956D-CAC6-4AB2-B68C-6832470ABBAE}" presName="LevelOneTextNode" presStyleLbl="node0" presStyleIdx="0" presStyleCnt="1" custLinFactNeighborX="-360">
        <dgm:presLayoutVars>
          <dgm:chPref val="3"/>
        </dgm:presLayoutVars>
      </dgm:prSet>
      <dgm:spPr/>
      <dgm:t>
        <a:bodyPr/>
        <a:lstStyle/>
        <a:p>
          <a:endParaRPr lang="ru-RU"/>
        </a:p>
      </dgm:t>
    </dgm:pt>
    <dgm:pt modelId="{588FF359-EE9D-4F2A-B02E-69362855B816}" type="pres">
      <dgm:prSet presAssocID="{F82F956D-CAC6-4AB2-B68C-6832470ABBAE}" presName="level2hierChild" presStyleCnt="0"/>
      <dgm:spPr/>
    </dgm:pt>
    <dgm:pt modelId="{B60A265F-6A88-47F6-A503-5FA86A02346C}" type="pres">
      <dgm:prSet presAssocID="{C6C7A1CD-812E-4D4B-84A4-2EDDED9C6349}" presName="conn2-1" presStyleLbl="parChTrans1D2" presStyleIdx="0" presStyleCnt="3"/>
      <dgm:spPr/>
      <dgm:t>
        <a:bodyPr/>
        <a:lstStyle/>
        <a:p>
          <a:endParaRPr lang="ru-RU"/>
        </a:p>
      </dgm:t>
    </dgm:pt>
    <dgm:pt modelId="{F3985B13-A7A4-44CC-9082-51CDCB125B54}" type="pres">
      <dgm:prSet presAssocID="{C6C7A1CD-812E-4D4B-84A4-2EDDED9C6349}" presName="connTx" presStyleLbl="parChTrans1D2" presStyleIdx="0" presStyleCnt="3"/>
      <dgm:spPr/>
      <dgm:t>
        <a:bodyPr/>
        <a:lstStyle/>
        <a:p>
          <a:endParaRPr lang="ru-RU"/>
        </a:p>
      </dgm:t>
    </dgm:pt>
    <dgm:pt modelId="{9AAE39DA-C2B2-4E7E-8E9B-178AF5517BB6}" type="pres">
      <dgm:prSet presAssocID="{1625FB92-2C2C-4331-9A9D-6F1264A46AFC}" presName="root2" presStyleCnt="0"/>
      <dgm:spPr/>
    </dgm:pt>
    <dgm:pt modelId="{ADD3973C-1678-4504-95BF-B591DFE88CE6}" type="pres">
      <dgm:prSet presAssocID="{1625FB92-2C2C-4331-9A9D-6F1264A46AFC}" presName="LevelTwoTextNode" presStyleLbl="node2" presStyleIdx="0" presStyleCnt="3">
        <dgm:presLayoutVars>
          <dgm:chPref val="3"/>
        </dgm:presLayoutVars>
      </dgm:prSet>
      <dgm:spPr/>
      <dgm:t>
        <a:bodyPr/>
        <a:lstStyle/>
        <a:p>
          <a:endParaRPr lang="ru-RU"/>
        </a:p>
      </dgm:t>
    </dgm:pt>
    <dgm:pt modelId="{1AD069D1-A492-4904-BA16-2DF626D3BCF0}" type="pres">
      <dgm:prSet presAssocID="{1625FB92-2C2C-4331-9A9D-6F1264A46AFC}" presName="level3hierChild" presStyleCnt="0"/>
      <dgm:spPr/>
    </dgm:pt>
    <dgm:pt modelId="{8013D65C-D853-4976-8275-233C425657F2}" type="pres">
      <dgm:prSet presAssocID="{522FB161-AEEF-4734-A9D5-EE1895A0A8F1}" presName="conn2-1" presStyleLbl="parChTrans1D3" presStyleIdx="0" presStyleCnt="3"/>
      <dgm:spPr/>
      <dgm:t>
        <a:bodyPr/>
        <a:lstStyle/>
        <a:p>
          <a:endParaRPr lang="ru-RU"/>
        </a:p>
      </dgm:t>
    </dgm:pt>
    <dgm:pt modelId="{F9711D51-DE0B-4375-9709-EA00292CD36B}" type="pres">
      <dgm:prSet presAssocID="{522FB161-AEEF-4734-A9D5-EE1895A0A8F1}" presName="connTx" presStyleLbl="parChTrans1D3" presStyleIdx="0" presStyleCnt="3"/>
      <dgm:spPr/>
      <dgm:t>
        <a:bodyPr/>
        <a:lstStyle/>
        <a:p>
          <a:endParaRPr lang="ru-RU"/>
        </a:p>
      </dgm:t>
    </dgm:pt>
    <dgm:pt modelId="{05F8D720-0318-44CF-A56F-CB1A8179442C}" type="pres">
      <dgm:prSet presAssocID="{A74D7DF9-1832-475F-A766-D20AD05AC0D1}" presName="root2" presStyleCnt="0"/>
      <dgm:spPr/>
    </dgm:pt>
    <dgm:pt modelId="{4FDC897D-1DEA-49F7-86C3-C9A6CA147B0F}" type="pres">
      <dgm:prSet presAssocID="{A74D7DF9-1832-475F-A766-D20AD05AC0D1}" presName="LevelTwoTextNode" presStyleLbl="node3" presStyleIdx="0" presStyleCnt="3">
        <dgm:presLayoutVars>
          <dgm:chPref val="3"/>
        </dgm:presLayoutVars>
      </dgm:prSet>
      <dgm:spPr/>
      <dgm:t>
        <a:bodyPr/>
        <a:lstStyle/>
        <a:p>
          <a:endParaRPr lang="ru-RU"/>
        </a:p>
      </dgm:t>
    </dgm:pt>
    <dgm:pt modelId="{930893D6-65BF-4135-A5AA-B1AC6E6E1E8F}" type="pres">
      <dgm:prSet presAssocID="{A74D7DF9-1832-475F-A766-D20AD05AC0D1}" presName="level3hierChild" presStyleCnt="0"/>
      <dgm:spPr/>
    </dgm:pt>
    <dgm:pt modelId="{C65C8949-DCAF-4356-A615-1910CD499DE6}" type="pres">
      <dgm:prSet presAssocID="{7CE22C08-946B-4127-8942-86B831169BA9}" presName="conn2-1" presStyleLbl="parChTrans1D4" presStyleIdx="0" presStyleCnt="6"/>
      <dgm:spPr/>
      <dgm:t>
        <a:bodyPr/>
        <a:lstStyle/>
        <a:p>
          <a:endParaRPr lang="ru-RU"/>
        </a:p>
      </dgm:t>
    </dgm:pt>
    <dgm:pt modelId="{0D0A27F0-3270-4E72-8A39-C6ACA3F6C1B3}" type="pres">
      <dgm:prSet presAssocID="{7CE22C08-946B-4127-8942-86B831169BA9}" presName="connTx" presStyleLbl="parChTrans1D4" presStyleIdx="0" presStyleCnt="6"/>
      <dgm:spPr/>
      <dgm:t>
        <a:bodyPr/>
        <a:lstStyle/>
        <a:p>
          <a:endParaRPr lang="ru-RU"/>
        </a:p>
      </dgm:t>
    </dgm:pt>
    <dgm:pt modelId="{61BA27FF-CBC8-4F75-9294-D0913D4150B3}" type="pres">
      <dgm:prSet presAssocID="{58DD63E8-53A8-4AAD-A7F3-EE97639D94A9}" presName="root2" presStyleCnt="0"/>
      <dgm:spPr/>
    </dgm:pt>
    <dgm:pt modelId="{EF84014B-F746-42BB-B9AF-6E2961FEE272}" type="pres">
      <dgm:prSet presAssocID="{58DD63E8-53A8-4AAD-A7F3-EE97639D94A9}" presName="LevelTwoTextNode" presStyleLbl="node4" presStyleIdx="0" presStyleCnt="6">
        <dgm:presLayoutVars>
          <dgm:chPref val="3"/>
        </dgm:presLayoutVars>
      </dgm:prSet>
      <dgm:spPr/>
      <dgm:t>
        <a:bodyPr/>
        <a:lstStyle/>
        <a:p>
          <a:endParaRPr lang="ru-RU"/>
        </a:p>
      </dgm:t>
    </dgm:pt>
    <dgm:pt modelId="{123DE4F8-97A7-4DD9-BC1D-6C0E33214360}" type="pres">
      <dgm:prSet presAssocID="{58DD63E8-53A8-4AAD-A7F3-EE97639D94A9}" presName="level3hierChild" presStyleCnt="0"/>
      <dgm:spPr/>
    </dgm:pt>
    <dgm:pt modelId="{E7F2D246-4ED9-4BAF-9FBF-7245F3AA1F89}" type="pres">
      <dgm:prSet presAssocID="{951D40BC-E62A-4812-99CE-4C93419A4DD4}" presName="conn2-1" presStyleLbl="parChTrans1D4" presStyleIdx="1" presStyleCnt="6"/>
      <dgm:spPr/>
      <dgm:t>
        <a:bodyPr/>
        <a:lstStyle/>
        <a:p>
          <a:endParaRPr lang="ru-RU"/>
        </a:p>
      </dgm:t>
    </dgm:pt>
    <dgm:pt modelId="{51F482C5-EBC0-41DC-AC47-2FB25AC51361}" type="pres">
      <dgm:prSet presAssocID="{951D40BC-E62A-4812-99CE-4C93419A4DD4}" presName="connTx" presStyleLbl="parChTrans1D4" presStyleIdx="1" presStyleCnt="6"/>
      <dgm:spPr/>
      <dgm:t>
        <a:bodyPr/>
        <a:lstStyle/>
        <a:p>
          <a:endParaRPr lang="ru-RU"/>
        </a:p>
      </dgm:t>
    </dgm:pt>
    <dgm:pt modelId="{CF166A8E-1DFF-4DBC-98F6-6908BFA72E41}" type="pres">
      <dgm:prSet presAssocID="{011C3F18-18AD-4E58-A339-6427790BB555}" presName="root2" presStyleCnt="0"/>
      <dgm:spPr/>
    </dgm:pt>
    <dgm:pt modelId="{9A1E8571-0495-48F7-87EB-9B0BDD55E612}" type="pres">
      <dgm:prSet presAssocID="{011C3F18-18AD-4E58-A339-6427790BB555}" presName="LevelTwoTextNode" presStyleLbl="node4" presStyleIdx="1" presStyleCnt="6">
        <dgm:presLayoutVars>
          <dgm:chPref val="3"/>
        </dgm:presLayoutVars>
      </dgm:prSet>
      <dgm:spPr/>
      <dgm:t>
        <a:bodyPr/>
        <a:lstStyle/>
        <a:p>
          <a:endParaRPr lang="ru-RU"/>
        </a:p>
      </dgm:t>
    </dgm:pt>
    <dgm:pt modelId="{F719CEF1-A539-4FB4-AABF-93C5860F9E86}" type="pres">
      <dgm:prSet presAssocID="{011C3F18-18AD-4E58-A339-6427790BB555}" presName="level3hierChild" presStyleCnt="0"/>
      <dgm:spPr/>
    </dgm:pt>
    <dgm:pt modelId="{0D3CE244-6183-4394-8973-F3B30AAD6C75}" type="pres">
      <dgm:prSet presAssocID="{9C51E789-6E6B-4F4E-ABCC-E5BBF926FEB6}" presName="conn2-1" presStyleLbl="parChTrans1D2" presStyleIdx="1" presStyleCnt="3"/>
      <dgm:spPr/>
      <dgm:t>
        <a:bodyPr/>
        <a:lstStyle/>
        <a:p>
          <a:endParaRPr lang="ru-RU"/>
        </a:p>
      </dgm:t>
    </dgm:pt>
    <dgm:pt modelId="{15D8B412-6913-4A9B-B8A3-F38337117AA5}" type="pres">
      <dgm:prSet presAssocID="{9C51E789-6E6B-4F4E-ABCC-E5BBF926FEB6}" presName="connTx" presStyleLbl="parChTrans1D2" presStyleIdx="1" presStyleCnt="3"/>
      <dgm:spPr/>
      <dgm:t>
        <a:bodyPr/>
        <a:lstStyle/>
        <a:p>
          <a:endParaRPr lang="ru-RU"/>
        </a:p>
      </dgm:t>
    </dgm:pt>
    <dgm:pt modelId="{8B3BEC03-69DE-4877-9560-A67BD27BF396}" type="pres">
      <dgm:prSet presAssocID="{E68BC568-34BA-4B60-B9EC-A7C9796A30E2}" presName="root2" presStyleCnt="0"/>
      <dgm:spPr/>
    </dgm:pt>
    <dgm:pt modelId="{C7E5706F-D2B1-4C0D-A4D2-277DD6E0DAE9}" type="pres">
      <dgm:prSet presAssocID="{E68BC568-34BA-4B60-B9EC-A7C9796A30E2}" presName="LevelTwoTextNode" presStyleLbl="node2" presStyleIdx="1" presStyleCnt="3">
        <dgm:presLayoutVars>
          <dgm:chPref val="3"/>
        </dgm:presLayoutVars>
      </dgm:prSet>
      <dgm:spPr/>
      <dgm:t>
        <a:bodyPr/>
        <a:lstStyle/>
        <a:p>
          <a:endParaRPr lang="ru-RU"/>
        </a:p>
      </dgm:t>
    </dgm:pt>
    <dgm:pt modelId="{257BF704-9713-49C6-A210-3701E0B9C9C0}" type="pres">
      <dgm:prSet presAssocID="{E68BC568-34BA-4B60-B9EC-A7C9796A30E2}" presName="level3hierChild" presStyleCnt="0"/>
      <dgm:spPr/>
    </dgm:pt>
    <dgm:pt modelId="{563A36CF-D62B-451E-98B5-A227AA2D02FC}" type="pres">
      <dgm:prSet presAssocID="{5169EEEC-2A06-477D-A710-195BC9A63802}" presName="conn2-1" presStyleLbl="parChTrans1D3" presStyleIdx="1" presStyleCnt="3"/>
      <dgm:spPr/>
      <dgm:t>
        <a:bodyPr/>
        <a:lstStyle/>
        <a:p>
          <a:endParaRPr lang="ru-RU"/>
        </a:p>
      </dgm:t>
    </dgm:pt>
    <dgm:pt modelId="{BCFC82C3-EA6F-427A-A216-3055E8655DE4}" type="pres">
      <dgm:prSet presAssocID="{5169EEEC-2A06-477D-A710-195BC9A63802}" presName="connTx" presStyleLbl="parChTrans1D3" presStyleIdx="1" presStyleCnt="3"/>
      <dgm:spPr/>
      <dgm:t>
        <a:bodyPr/>
        <a:lstStyle/>
        <a:p>
          <a:endParaRPr lang="ru-RU"/>
        </a:p>
      </dgm:t>
    </dgm:pt>
    <dgm:pt modelId="{5273B357-55C4-4CDE-91DF-C3A32A9905C8}" type="pres">
      <dgm:prSet presAssocID="{E7F3E4F8-3E66-4585-8368-8DB0CFF0C4A2}" presName="root2" presStyleCnt="0"/>
      <dgm:spPr/>
    </dgm:pt>
    <dgm:pt modelId="{8AE059B0-16B4-4697-B253-1E807297F82E}" type="pres">
      <dgm:prSet presAssocID="{E7F3E4F8-3E66-4585-8368-8DB0CFF0C4A2}" presName="LevelTwoTextNode" presStyleLbl="node3" presStyleIdx="1" presStyleCnt="3">
        <dgm:presLayoutVars>
          <dgm:chPref val="3"/>
        </dgm:presLayoutVars>
      </dgm:prSet>
      <dgm:spPr/>
      <dgm:t>
        <a:bodyPr/>
        <a:lstStyle/>
        <a:p>
          <a:endParaRPr lang="ru-RU"/>
        </a:p>
      </dgm:t>
    </dgm:pt>
    <dgm:pt modelId="{46263B5C-D802-487F-AE19-EF708571FF4E}" type="pres">
      <dgm:prSet presAssocID="{E7F3E4F8-3E66-4585-8368-8DB0CFF0C4A2}" presName="level3hierChild" presStyleCnt="0"/>
      <dgm:spPr/>
    </dgm:pt>
    <dgm:pt modelId="{E82AA31D-C492-42AB-A556-5A2B4FC61C1E}" type="pres">
      <dgm:prSet presAssocID="{27060AA9-2C6C-4AB9-B056-B68C33C2084C}" presName="conn2-1" presStyleLbl="parChTrans1D4" presStyleIdx="2" presStyleCnt="6"/>
      <dgm:spPr/>
      <dgm:t>
        <a:bodyPr/>
        <a:lstStyle/>
        <a:p>
          <a:endParaRPr lang="ru-RU"/>
        </a:p>
      </dgm:t>
    </dgm:pt>
    <dgm:pt modelId="{7AA78DF6-26E4-4A7E-AED1-45B14427BD5A}" type="pres">
      <dgm:prSet presAssocID="{27060AA9-2C6C-4AB9-B056-B68C33C2084C}" presName="connTx" presStyleLbl="parChTrans1D4" presStyleIdx="2" presStyleCnt="6"/>
      <dgm:spPr/>
      <dgm:t>
        <a:bodyPr/>
        <a:lstStyle/>
        <a:p>
          <a:endParaRPr lang="ru-RU"/>
        </a:p>
      </dgm:t>
    </dgm:pt>
    <dgm:pt modelId="{2BC3563E-C984-4C9B-9525-6EB160B03663}" type="pres">
      <dgm:prSet presAssocID="{B07F7E49-63B3-46D5-BAC0-6EE2C7A418CA}" presName="root2" presStyleCnt="0"/>
      <dgm:spPr/>
    </dgm:pt>
    <dgm:pt modelId="{1F8C2009-7C03-4756-90B4-8DBFFEA94E8E}" type="pres">
      <dgm:prSet presAssocID="{B07F7E49-63B3-46D5-BAC0-6EE2C7A418CA}" presName="LevelTwoTextNode" presStyleLbl="node4" presStyleIdx="2" presStyleCnt="6">
        <dgm:presLayoutVars>
          <dgm:chPref val="3"/>
        </dgm:presLayoutVars>
      </dgm:prSet>
      <dgm:spPr/>
      <dgm:t>
        <a:bodyPr/>
        <a:lstStyle/>
        <a:p>
          <a:endParaRPr lang="ru-RU"/>
        </a:p>
      </dgm:t>
    </dgm:pt>
    <dgm:pt modelId="{B61CF1BF-AEF7-47E1-89C2-261D3887659D}" type="pres">
      <dgm:prSet presAssocID="{B07F7E49-63B3-46D5-BAC0-6EE2C7A418CA}" presName="level3hierChild" presStyleCnt="0"/>
      <dgm:spPr/>
    </dgm:pt>
    <dgm:pt modelId="{60FFC5DB-C73F-4204-A655-041E0E3BFF08}" type="pres">
      <dgm:prSet presAssocID="{920C8726-869F-4724-B0E2-7AE790EBECFC}" presName="conn2-1" presStyleLbl="parChTrans1D4" presStyleIdx="3" presStyleCnt="6"/>
      <dgm:spPr/>
      <dgm:t>
        <a:bodyPr/>
        <a:lstStyle/>
        <a:p>
          <a:endParaRPr lang="ru-RU"/>
        </a:p>
      </dgm:t>
    </dgm:pt>
    <dgm:pt modelId="{7F73D08C-BC85-4472-BD53-7AE1286D8C24}" type="pres">
      <dgm:prSet presAssocID="{920C8726-869F-4724-B0E2-7AE790EBECFC}" presName="connTx" presStyleLbl="parChTrans1D4" presStyleIdx="3" presStyleCnt="6"/>
      <dgm:spPr/>
      <dgm:t>
        <a:bodyPr/>
        <a:lstStyle/>
        <a:p>
          <a:endParaRPr lang="ru-RU"/>
        </a:p>
      </dgm:t>
    </dgm:pt>
    <dgm:pt modelId="{37155FAD-F988-4040-A7D0-89D51F9FD14A}" type="pres">
      <dgm:prSet presAssocID="{20BBFC23-99D2-44CB-899D-E06B4DF19243}" presName="root2" presStyleCnt="0"/>
      <dgm:spPr/>
    </dgm:pt>
    <dgm:pt modelId="{14A3B8DD-4DA3-4579-A91D-2BFE63B1720D}" type="pres">
      <dgm:prSet presAssocID="{20BBFC23-99D2-44CB-899D-E06B4DF19243}" presName="LevelTwoTextNode" presStyleLbl="node4" presStyleIdx="3" presStyleCnt="6">
        <dgm:presLayoutVars>
          <dgm:chPref val="3"/>
        </dgm:presLayoutVars>
      </dgm:prSet>
      <dgm:spPr/>
      <dgm:t>
        <a:bodyPr/>
        <a:lstStyle/>
        <a:p>
          <a:endParaRPr lang="ru-RU"/>
        </a:p>
      </dgm:t>
    </dgm:pt>
    <dgm:pt modelId="{80B15DAE-C6E8-40BA-AF54-AE67A0FA7CA4}" type="pres">
      <dgm:prSet presAssocID="{20BBFC23-99D2-44CB-899D-E06B4DF19243}" presName="level3hierChild" presStyleCnt="0"/>
      <dgm:spPr/>
    </dgm:pt>
    <dgm:pt modelId="{CB974F87-561F-42AD-A95E-ECB9CAEA6CD5}" type="pres">
      <dgm:prSet presAssocID="{FF944AF8-F5F7-4B26-B0BD-376195C11507}" presName="conn2-1" presStyleLbl="parChTrans1D4" presStyleIdx="4" presStyleCnt="6"/>
      <dgm:spPr/>
      <dgm:t>
        <a:bodyPr/>
        <a:lstStyle/>
        <a:p>
          <a:endParaRPr lang="ru-RU"/>
        </a:p>
      </dgm:t>
    </dgm:pt>
    <dgm:pt modelId="{D0F41136-88B1-4214-8C88-65EB78C7DF76}" type="pres">
      <dgm:prSet presAssocID="{FF944AF8-F5F7-4B26-B0BD-376195C11507}" presName="connTx" presStyleLbl="parChTrans1D4" presStyleIdx="4" presStyleCnt="6"/>
      <dgm:spPr/>
      <dgm:t>
        <a:bodyPr/>
        <a:lstStyle/>
        <a:p>
          <a:endParaRPr lang="ru-RU"/>
        </a:p>
      </dgm:t>
    </dgm:pt>
    <dgm:pt modelId="{A3D41DCF-F069-4F77-A7E1-250A22783078}" type="pres">
      <dgm:prSet presAssocID="{1067ACC5-4A81-45D6-9757-1BC79CD98957}" presName="root2" presStyleCnt="0"/>
      <dgm:spPr/>
    </dgm:pt>
    <dgm:pt modelId="{D8912B40-1B20-4519-BAB1-E3ED325937F9}" type="pres">
      <dgm:prSet presAssocID="{1067ACC5-4A81-45D6-9757-1BC79CD98957}" presName="LevelTwoTextNode" presStyleLbl="node4" presStyleIdx="4" presStyleCnt="6">
        <dgm:presLayoutVars>
          <dgm:chPref val="3"/>
        </dgm:presLayoutVars>
      </dgm:prSet>
      <dgm:spPr/>
      <dgm:t>
        <a:bodyPr/>
        <a:lstStyle/>
        <a:p>
          <a:endParaRPr lang="ru-RU"/>
        </a:p>
      </dgm:t>
    </dgm:pt>
    <dgm:pt modelId="{1A83762F-62D8-49B5-9700-E83CE24CA6D4}" type="pres">
      <dgm:prSet presAssocID="{1067ACC5-4A81-45D6-9757-1BC79CD98957}" presName="level3hierChild" presStyleCnt="0"/>
      <dgm:spPr/>
    </dgm:pt>
    <dgm:pt modelId="{E9623654-6C9D-43AC-9EE4-EA0A3F328122}" type="pres">
      <dgm:prSet presAssocID="{DF875A49-9A1A-485B-82A7-16F06B8845A0}" presName="conn2-1" presStyleLbl="parChTrans1D2" presStyleIdx="2" presStyleCnt="3"/>
      <dgm:spPr/>
      <dgm:t>
        <a:bodyPr/>
        <a:lstStyle/>
        <a:p>
          <a:endParaRPr lang="ru-RU"/>
        </a:p>
      </dgm:t>
    </dgm:pt>
    <dgm:pt modelId="{E862B504-498B-4759-8A55-FF3D598241B5}" type="pres">
      <dgm:prSet presAssocID="{DF875A49-9A1A-485B-82A7-16F06B8845A0}" presName="connTx" presStyleLbl="parChTrans1D2" presStyleIdx="2" presStyleCnt="3"/>
      <dgm:spPr/>
      <dgm:t>
        <a:bodyPr/>
        <a:lstStyle/>
        <a:p>
          <a:endParaRPr lang="ru-RU"/>
        </a:p>
      </dgm:t>
    </dgm:pt>
    <dgm:pt modelId="{A61B27A1-3EE5-4841-8552-32E02F0C1DDC}" type="pres">
      <dgm:prSet presAssocID="{A2A03226-B50D-42AC-AB83-D4DA41354B9D}" presName="root2" presStyleCnt="0"/>
      <dgm:spPr/>
    </dgm:pt>
    <dgm:pt modelId="{DCEA6AC1-EA53-4B52-86FB-91496D6B8EC7}" type="pres">
      <dgm:prSet presAssocID="{A2A03226-B50D-42AC-AB83-D4DA41354B9D}" presName="LevelTwoTextNode" presStyleLbl="node2" presStyleIdx="2" presStyleCnt="3">
        <dgm:presLayoutVars>
          <dgm:chPref val="3"/>
        </dgm:presLayoutVars>
      </dgm:prSet>
      <dgm:spPr/>
      <dgm:t>
        <a:bodyPr/>
        <a:lstStyle/>
        <a:p>
          <a:endParaRPr lang="ru-RU"/>
        </a:p>
      </dgm:t>
    </dgm:pt>
    <dgm:pt modelId="{CE9E7AA4-0EF6-4367-9192-69FAFAC1A29D}" type="pres">
      <dgm:prSet presAssocID="{A2A03226-B50D-42AC-AB83-D4DA41354B9D}" presName="level3hierChild" presStyleCnt="0"/>
      <dgm:spPr/>
    </dgm:pt>
    <dgm:pt modelId="{ECE2E483-5572-4293-AF7D-8CB6109D42FB}" type="pres">
      <dgm:prSet presAssocID="{111AC704-49CD-46B8-9D44-D6E4523C2D10}" presName="conn2-1" presStyleLbl="parChTrans1D3" presStyleIdx="2" presStyleCnt="3"/>
      <dgm:spPr/>
      <dgm:t>
        <a:bodyPr/>
        <a:lstStyle/>
        <a:p>
          <a:endParaRPr lang="ru-RU"/>
        </a:p>
      </dgm:t>
    </dgm:pt>
    <dgm:pt modelId="{D29EC34E-759C-4DD0-9CB0-877D65731B90}" type="pres">
      <dgm:prSet presAssocID="{111AC704-49CD-46B8-9D44-D6E4523C2D10}" presName="connTx" presStyleLbl="parChTrans1D3" presStyleIdx="2" presStyleCnt="3"/>
      <dgm:spPr/>
      <dgm:t>
        <a:bodyPr/>
        <a:lstStyle/>
        <a:p>
          <a:endParaRPr lang="ru-RU"/>
        </a:p>
      </dgm:t>
    </dgm:pt>
    <dgm:pt modelId="{336F43C8-9DBE-4E5F-AD89-8A8568ADB296}" type="pres">
      <dgm:prSet presAssocID="{E366B879-DF09-4D6E-9E1A-73A4F63950C2}" presName="root2" presStyleCnt="0"/>
      <dgm:spPr/>
    </dgm:pt>
    <dgm:pt modelId="{6906379A-2E71-410F-869C-6917CDE4881D}" type="pres">
      <dgm:prSet presAssocID="{E366B879-DF09-4D6E-9E1A-73A4F63950C2}" presName="LevelTwoTextNode" presStyleLbl="node3" presStyleIdx="2" presStyleCnt="3">
        <dgm:presLayoutVars>
          <dgm:chPref val="3"/>
        </dgm:presLayoutVars>
      </dgm:prSet>
      <dgm:spPr/>
      <dgm:t>
        <a:bodyPr/>
        <a:lstStyle/>
        <a:p>
          <a:endParaRPr lang="ru-RU"/>
        </a:p>
      </dgm:t>
    </dgm:pt>
    <dgm:pt modelId="{C4CF30D6-1CDB-4B19-8E87-7FDB44BF03BD}" type="pres">
      <dgm:prSet presAssocID="{E366B879-DF09-4D6E-9E1A-73A4F63950C2}" presName="level3hierChild" presStyleCnt="0"/>
      <dgm:spPr/>
    </dgm:pt>
    <dgm:pt modelId="{CC0D6B96-22FF-47FC-BA7E-1BD0291F64CB}" type="pres">
      <dgm:prSet presAssocID="{FB0847A0-96FA-4DF7-B046-BD95AFCF4FDE}" presName="conn2-1" presStyleLbl="parChTrans1D4" presStyleIdx="5" presStyleCnt="6"/>
      <dgm:spPr/>
      <dgm:t>
        <a:bodyPr/>
        <a:lstStyle/>
        <a:p>
          <a:endParaRPr lang="ru-RU"/>
        </a:p>
      </dgm:t>
    </dgm:pt>
    <dgm:pt modelId="{DA4C78F8-139C-4A89-AB21-E4DC8A119087}" type="pres">
      <dgm:prSet presAssocID="{FB0847A0-96FA-4DF7-B046-BD95AFCF4FDE}" presName="connTx" presStyleLbl="parChTrans1D4" presStyleIdx="5" presStyleCnt="6"/>
      <dgm:spPr/>
      <dgm:t>
        <a:bodyPr/>
        <a:lstStyle/>
        <a:p>
          <a:endParaRPr lang="ru-RU"/>
        </a:p>
      </dgm:t>
    </dgm:pt>
    <dgm:pt modelId="{A213F5FA-8E6A-463F-A428-4A3814BD9A64}" type="pres">
      <dgm:prSet presAssocID="{55439E4D-9E37-44FE-9B4A-3A3F1E930352}" presName="root2" presStyleCnt="0"/>
      <dgm:spPr/>
    </dgm:pt>
    <dgm:pt modelId="{E11E3BE5-E65D-4472-8A8F-AFA236765FC9}" type="pres">
      <dgm:prSet presAssocID="{55439E4D-9E37-44FE-9B4A-3A3F1E930352}" presName="LevelTwoTextNode" presStyleLbl="node4" presStyleIdx="5" presStyleCnt="6">
        <dgm:presLayoutVars>
          <dgm:chPref val="3"/>
        </dgm:presLayoutVars>
      </dgm:prSet>
      <dgm:spPr/>
      <dgm:t>
        <a:bodyPr/>
        <a:lstStyle/>
        <a:p>
          <a:endParaRPr lang="ru-RU"/>
        </a:p>
      </dgm:t>
    </dgm:pt>
    <dgm:pt modelId="{EEA7D157-9090-4FC9-9268-63B2699184DF}" type="pres">
      <dgm:prSet presAssocID="{55439E4D-9E37-44FE-9B4A-3A3F1E930352}" presName="level3hierChild" presStyleCnt="0"/>
      <dgm:spPr/>
    </dgm:pt>
  </dgm:ptLst>
  <dgm:cxnLst>
    <dgm:cxn modelId="{0B3B6C84-0B59-423F-B8D6-24A32F049C42}" srcId="{F82F956D-CAC6-4AB2-B68C-6832470ABBAE}" destId="{E68BC568-34BA-4B60-B9EC-A7C9796A30E2}" srcOrd="1" destOrd="0" parTransId="{9C51E789-6E6B-4F4E-ABCC-E5BBF926FEB6}" sibTransId="{46C706FC-D535-4411-80D0-3370945ACD5E}"/>
    <dgm:cxn modelId="{66F7BC1F-ADD6-4DE2-A662-D2D8711F2088}" type="presOf" srcId="{C6C7A1CD-812E-4D4B-84A4-2EDDED9C6349}" destId="{B60A265F-6A88-47F6-A503-5FA86A02346C}" srcOrd="0" destOrd="0" presId="urn:microsoft.com/office/officeart/2005/8/layout/hierarchy2"/>
    <dgm:cxn modelId="{6CDC1BB5-26AD-48C5-80DB-B32F461712E1}" type="presOf" srcId="{1067ACC5-4A81-45D6-9757-1BC79CD98957}" destId="{D8912B40-1B20-4519-BAB1-E3ED325937F9}" srcOrd="0" destOrd="0" presId="urn:microsoft.com/office/officeart/2005/8/layout/hierarchy2"/>
    <dgm:cxn modelId="{C62C550B-6883-4759-9322-DDD60E7B2CC9}" srcId="{B07F7E49-63B3-46D5-BAC0-6EE2C7A418CA}" destId="{20BBFC23-99D2-44CB-899D-E06B4DF19243}" srcOrd="0" destOrd="0" parTransId="{920C8726-869F-4724-B0E2-7AE790EBECFC}" sibTransId="{1AE56A86-9940-4F9D-8B91-03500D8105E7}"/>
    <dgm:cxn modelId="{754AA43F-59D8-4659-913B-DDA8C7AA0F32}" srcId="{F82F956D-CAC6-4AB2-B68C-6832470ABBAE}" destId="{A2A03226-B50D-42AC-AB83-D4DA41354B9D}" srcOrd="2" destOrd="0" parTransId="{DF875A49-9A1A-485B-82A7-16F06B8845A0}" sibTransId="{4B3B0A28-DAAF-42D1-8A4C-B0250F63B972}"/>
    <dgm:cxn modelId="{A952364C-637B-4CFB-B428-B7AA68541542}" type="presOf" srcId="{9C51E789-6E6B-4F4E-ABCC-E5BBF926FEB6}" destId="{15D8B412-6913-4A9B-B8A3-F38337117AA5}" srcOrd="1" destOrd="0" presId="urn:microsoft.com/office/officeart/2005/8/layout/hierarchy2"/>
    <dgm:cxn modelId="{20B3DB99-C487-42A1-ADEF-EAE7CC09EDD0}" type="presOf" srcId="{7CE22C08-946B-4127-8942-86B831169BA9}" destId="{0D0A27F0-3270-4E72-8A39-C6ACA3F6C1B3}" srcOrd="1" destOrd="0" presId="urn:microsoft.com/office/officeart/2005/8/layout/hierarchy2"/>
    <dgm:cxn modelId="{E83FB4E8-9700-4F27-8DBF-FC49AA6ABFA6}" type="presOf" srcId="{20BBFC23-99D2-44CB-899D-E06B4DF19243}" destId="{14A3B8DD-4DA3-4579-A91D-2BFE63B1720D}" srcOrd="0" destOrd="0" presId="urn:microsoft.com/office/officeart/2005/8/layout/hierarchy2"/>
    <dgm:cxn modelId="{09029929-A577-4EC9-85D6-E578955EBB70}" type="presOf" srcId="{DF875A49-9A1A-485B-82A7-16F06B8845A0}" destId="{E862B504-498B-4759-8A55-FF3D598241B5}" srcOrd="1" destOrd="0" presId="urn:microsoft.com/office/officeart/2005/8/layout/hierarchy2"/>
    <dgm:cxn modelId="{93F210E2-5581-4B35-AA95-52A8818AA258}" type="presOf" srcId="{522FB161-AEEF-4734-A9D5-EE1895A0A8F1}" destId="{8013D65C-D853-4976-8275-233C425657F2}" srcOrd="0" destOrd="0" presId="urn:microsoft.com/office/officeart/2005/8/layout/hierarchy2"/>
    <dgm:cxn modelId="{6F5EB287-7763-44C0-98B5-49E6A44BC5C1}" type="presOf" srcId="{9C51E789-6E6B-4F4E-ABCC-E5BBF926FEB6}" destId="{0D3CE244-6183-4394-8973-F3B30AAD6C75}" srcOrd="0" destOrd="0" presId="urn:microsoft.com/office/officeart/2005/8/layout/hierarchy2"/>
    <dgm:cxn modelId="{FB454BAE-C86F-49AD-9B7A-1B146FDDCD49}" type="presOf" srcId="{011C3F18-18AD-4E58-A339-6427790BB555}" destId="{9A1E8571-0495-48F7-87EB-9B0BDD55E612}" srcOrd="0" destOrd="0" presId="urn:microsoft.com/office/officeart/2005/8/layout/hierarchy2"/>
    <dgm:cxn modelId="{3BB8ACB6-53CA-4A8D-B90C-9E87E6EF0C87}" type="presOf" srcId="{920C8726-869F-4724-B0E2-7AE790EBECFC}" destId="{60FFC5DB-C73F-4204-A655-041E0E3BFF08}" srcOrd="0" destOrd="0" presId="urn:microsoft.com/office/officeart/2005/8/layout/hierarchy2"/>
    <dgm:cxn modelId="{9A1BECFD-FC41-44C3-802C-03E9B4ACC0CC}" type="presOf" srcId="{F82F956D-CAC6-4AB2-B68C-6832470ABBAE}" destId="{0BEB22E9-C4D6-4A02-B84C-9CB00F02CE8F}" srcOrd="0" destOrd="0" presId="urn:microsoft.com/office/officeart/2005/8/layout/hierarchy2"/>
    <dgm:cxn modelId="{B24128A5-6126-4EBE-9156-D15E0C64B248}" type="presOf" srcId="{522FB161-AEEF-4734-A9D5-EE1895A0A8F1}" destId="{F9711D51-DE0B-4375-9709-EA00292CD36B}" srcOrd="1" destOrd="0" presId="urn:microsoft.com/office/officeart/2005/8/layout/hierarchy2"/>
    <dgm:cxn modelId="{75E5DF4E-FB8B-42D2-A67D-F314674412DC}" type="presOf" srcId="{B07F7E49-63B3-46D5-BAC0-6EE2C7A418CA}" destId="{1F8C2009-7C03-4756-90B4-8DBFFEA94E8E}" srcOrd="0" destOrd="0" presId="urn:microsoft.com/office/officeart/2005/8/layout/hierarchy2"/>
    <dgm:cxn modelId="{AEB82FC0-FE17-4450-829D-64BD74438E63}" type="presOf" srcId="{111AC704-49CD-46B8-9D44-D6E4523C2D10}" destId="{D29EC34E-759C-4DD0-9CB0-877D65731B90}" srcOrd="1" destOrd="0" presId="urn:microsoft.com/office/officeart/2005/8/layout/hierarchy2"/>
    <dgm:cxn modelId="{344E26F7-FEAB-473C-909E-713698DED52A}" type="presOf" srcId="{58DD63E8-53A8-4AAD-A7F3-EE97639D94A9}" destId="{EF84014B-F746-42BB-B9AF-6E2961FEE272}" srcOrd="0" destOrd="0" presId="urn:microsoft.com/office/officeart/2005/8/layout/hierarchy2"/>
    <dgm:cxn modelId="{ABEF0463-9DB3-49C4-BEF2-2E4ED453203A}" type="presOf" srcId="{C6C7A1CD-812E-4D4B-84A4-2EDDED9C6349}" destId="{F3985B13-A7A4-44CC-9082-51CDCB125B54}" srcOrd="1" destOrd="0" presId="urn:microsoft.com/office/officeart/2005/8/layout/hierarchy2"/>
    <dgm:cxn modelId="{8D5983A3-4DA9-499C-93F9-441837A61E1A}" srcId="{E68BC568-34BA-4B60-B9EC-A7C9796A30E2}" destId="{E7F3E4F8-3E66-4585-8368-8DB0CFF0C4A2}" srcOrd="0" destOrd="0" parTransId="{5169EEEC-2A06-477D-A710-195BC9A63802}" sibTransId="{75C0AECC-4E23-499A-B8DA-C7205A9614A0}"/>
    <dgm:cxn modelId="{A5A761CA-AFB0-4ED9-BBE8-C980FDA3D705}" srcId="{58DD63E8-53A8-4AAD-A7F3-EE97639D94A9}" destId="{011C3F18-18AD-4E58-A339-6427790BB555}" srcOrd="0" destOrd="0" parTransId="{951D40BC-E62A-4812-99CE-4C93419A4DD4}" sibTransId="{8997875E-3CF4-46C4-8D28-C5D7F8C26142}"/>
    <dgm:cxn modelId="{960C5011-94A5-4062-8D96-7C2AEF7CB64A}" srcId="{1625FB92-2C2C-4331-9A9D-6F1264A46AFC}" destId="{A74D7DF9-1832-475F-A766-D20AD05AC0D1}" srcOrd="0" destOrd="0" parTransId="{522FB161-AEEF-4734-A9D5-EE1895A0A8F1}" sibTransId="{83068E28-44BE-4AAA-B061-7EF4A781DE95}"/>
    <dgm:cxn modelId="{2652DB2E-78B4-4437-9D83-EA720CB9228B}" type="presOf" srcId="{E366B879-DF09-4D6E-9E1A-73A4F63950C2}" destId="{6906379A-2E71-410F-869C-6917CDE4881D}" srcOrd="0" destOrd="0" presId="urn:microsoft.com/office/officeart/2005/8/layout/hierarchy2"/>
    <dgm:cxn modelId="{6A800E66-70CB-48EA-AC4A-496063A36111}" type="presOf" srcId="{FF944AF8-F5F7-4B26-B0BD-376195C11507}" destId="{CB974F87-561F-42AD-A95E-ECB9CAEA6CD5}" srcOrd="0" destOrd="0" presId="urn:microsoft.com/office/officeart/2005/8/layout/hierarchy2"/>
    <dgm:cxn modelId="{5C8FEBC2-2F19-4EC5-B981-E04BE8A206D8}" type="presOf" srcId="{DF875A49-9A1A-485B-82A7-16F06B8845A0}" destId="{E9623654-6C9D-43AC-9EE4-EA0A3F328122}" srcOrd="0" destOrd="0" presId="urn:microsoft.com/office/officeart/2005/8/layout/hierarchy2"/>
    <dgm:cxn modelId="{8E412A96-E6A7-43A5-9911-0825539E67B2}" type="presOf" srcId="{F64DB6CB-A3AF-44A0-BF44-D470A17272AA}" destId="{719B2883-D0A7-494B-8E35-EE406128EB03}" srcOrd="0" destOrd="0" presId="urn:microsoft.com/office/officeart/2005/8/layout/hierarchy2"/>
    <dgm:cxn modelId="{09A95ABA-4F3A-465D-8C3D-6A131ECA21A8}" srcId="{F64DB6CB-A3AF-44A0-BF44-D470A17272AA}" destId="{F82F956D-CAC6-4AB2-B68C-6832470ABBAE}" srcOrd="0" destOrd="0" parTransId="{3CF50904-B543-455E-B9E9-EDD1C3C5211A}" sibTransId="{3270E003-F7F3-4D01-9BFD-936DB1FC2FB7}"/>
    <dgm:cxn modelId="{8A565C53-D563-48E3-8345-3C6A04B70C49}" type="presOf" srcId="{5169EEEC-2A06-477D-A710-195BC9A63802}" destId="{563A36CF-D62B-451E-98B5-A227AA2D02FC}" srcOrd="0" destOrd="0" presId="urn:microsoft.com/office/officeart/2005/8/layout/hierarchy2"/>
    <dgm:cxn modelId="{A00CD7D6-B171-435A-B5D3-F6597F5FCB1D}" type="presOf" srcId="{951D40BC-E62A-4812-99CE-4C93419A4DD4}" destId="{E7F2D246-4ED9-4BAF-9FBF-7245F3AA1F89}" srcOrd="0" destOrd="0" presId="urn:microsoft.com/office/officeart/2005/8/layout/hierarchy2"/>
    <dgm:cxn modelId="{0F549AEE-CF6C-4C3E-9CE5-36EB1957E321}" type="presOf" srcId="{FF944AF8-F5F7-4B26-B0BD-376195C11507}" destId="{D0F41136-88B1-4214-8C88-65EB78C7DF76}" srcOrd="1" destOrd="0" presId="urn:microsoft.com/office/officeart/2005/8/layout/hierarchy2"/>
    <dgm:cxn modelId="{0EF822BB-D97E-4608-8095-A430528D22B8}" srcId="{A74D7DF9-1832-475F-A766-D20AD05AC0D1}" destId="{58DD63E8-53A8-4AAD-A7F3-EE97639D94A9}" srcOrd="0" destOrd="0" parTransId="{7CE22C08-946B-4127-8942-86B831169BA9}" sibTransId="{63C7FCC8-E582-4F1B-93AB-F3C4C01C107A}"/>
    <dgm:cxn modelId="{A609C1DE-26AD-40F1-820D-7E646D22A5D1}" type="presOf" srcId="{920C8726-869F-4724-B0E2-7AE790EBECFC}" destId="{7F73D08C-BC85-4472-BD53-7AE1286D8C24}" srcOrd="1" destOrd="0" presId="urn:microsoft.com/office/officeart/2005/8/layout/hierarchy2"/>
    <dgm:cxn modelId="{B782128F-FD27-4912-BD7E-2EEC038ABF61}" type="presOf" srcId="{27060AA9-2C6C-4AB9-B056-B68C33C2084C}" destId="{E82AA31D-C492-42AB-A556-5A2B4FC61C1E}" srcOrd="0" destOrd="0" presId="urn:microsoft.com/office/officeart/2005/8/layout/hierarchy2"/>
    <dgm:cxn modelId="{3AFEE2E6-4312-419F-8A9A-2E3BC312F11F}" type="presOf" srcId="{FB0847A0-96FA-4DF7-B046-BD95AFCF4FDE}" destId="{DA4C78F8-139C-4A89-AB21-E4DC8A119087}" srcOrd="1" destOrd="0" presId="urn:microsoft.com/office/officeart/2005/8/layout/hierarchy2"/>
    <dgm:cxn modelId="{17E362ED-5DCC-45D6-BC8A-6772E2EB4A02}" type="presOf" srcId="{FB0847A0-96FA-4DF7-B046-BD95AFCF4FDE}" destId="{CC0D6B96-22FF-47FC-BA7E-1BD0291F64CB}" srcOrd="0" destOrd="0" presId="urn:microsoft.com/office/officeart/2005/8/layout/hierarchy2"/>
    <dgm:cxn modelId="{77150CF1-A0C8-4CAF-A262-9C5F618F52F5}" type="presOf" srcId="{E7F3E4F8-3E66-4585-8368-8DB0CFF0C4A2}" destId="{8AE059B0-16B4-4697-B253-1E807297F82E}" srcOrd="0" destOrd="0" presId="urn:microsoft.com/office/officeart/2005/8/layout/hierarchy2"/>
    <dgm:cxn modelId="{6F72F712-8B1C-478B-8DF7-82B8CD281FC5}" srcId="{E366B879-DF09-4D6E-9E1A-73A4F63950C2}" destId="{55439E4D-9E37-44FE-9B4A-3A3F1E930352}" srcOrd="0" destOrd="0" parTransId="{FB0847A0-96FA-4DF7-B046-BD95AFCF4FDE}" sibTransId="{2296D069-6BDA-4FD5-BDED-82B5A28DC2C1}"/>
    <dgm:cxn modelId="{0D782117-F5E5-4F7F-8ED4-7521D13ABF7B}" srcId="{E7F3E4F8-3E66-4585-8368-8DB0CFF0C4A2}" destId="{B07F7E49-63B3-46D5-BAC0-6EE2C7A418CA}" srcOrd="0" destOrd="0" parTransId="{27060AA9-2C6C-4AB9-B056-B68C33C2084C}" sibTransId="{A35C4619-5C80-4DA6-BA76-D79272DD7590}"/>
    <dgm:cxn modelId="{6A495B14-AA7D-4222-9AC9-04C00C18E669}" type="presOf" srcId="{7CE22C08-946B-4127-8942-86B831169BA9}" destId="{C65C8949-DCAF-4356-A615-1910CD499DE6}" srcOrd="0" destOrd="0" presId="urn:microsoft.com/office/officeart/2005/8/layout/hierarchy2"/>
    <dgm:cxn modelId="{F5280930-E3B6-478A-9AEB-677EFDDD2A79}" type="presOf" srcId="{951D40BC-E62A-4812-99CE-4C93419A4DD4}" destId="{51F482C5-EBC0-41DC-AC47-2FB25AC51361}" srcOrd="1" destOrd="0" presId="urn:microsoft.com/office/officeart/2005/8/layout/hierarchy2"/>
    <dgm:cxn modelId="{BEF16C30-776C-490E-8FE9-F91386A96BAC}" srcId="{20BBFC23-99D2-44CB-899D-E06B4DF19243}" destId="{1067ACC5-4A81-45D6-9757-1BC79CD98957}" srcOrd="0" destOrd="0" parTransId="{FF944AF8-F5F7-4B26-B0BD-376195C11507}" sibTransId="{926CE0B7-CA6E-47AC-B390-F7DF612DD932}"/>
    <dgm:cxn modelId="{F7DB2608-279A-4F29-BF9A-DEDF072A0EDD}" type="presOf" srcId="{55439E4D-9E37-44FE-9B4A-3A3F1E930352}" destId="{E11E3BE5-E65D-4472-8A8F-AFA236765FC9}" srcOrd="0" destOrd="0" presId="urn:microsoft.com/office/officeart/2005/8/layout/hierarchy2"/>
    <dgm:cxn modelId="{0B53BAB1-2D12-43A2-BE14-FF4B6986E28B}" type="presOf" srcId="{E68BC568-34BA-4B60-B9EC-A7C9796A30E2}" destId="{C7E5706F-D2B1-4C0D-A4D2-277DD6E0DAE9}" srcOrd="0" destOrd="0" presId="urn:microsoft.com/office/officeart/2005/8/layout/hierarchy2"/>
    <dgm:cxn modelId="{E6309EE9-E030-4854-949D-DDC604770529}" srcId="{A2A03226-B50D-42AC-AB83-D4DA41354B9D}" destId="{E366B879-DF09-4D6E-9E1A-73A4F63950C2}" srcOrd="0" destOrd="0" parTransId="{111AC704-49CD-46B8-9D44-D6E4523C2D10}" sibTransId="{3C856BBC-F764-4FEA-B1E4-083B152F2129}"/>
    <dgm:cxn modelId="{D866E203-4293-44A4-8C5D-80F4180BB8C7}" srcId="{F82F956D-CAC6-4AB2-B68C-6832470ABBAE}" destId="{1625FB92-2C2C-4331-9A9D-6F1264A46AFC}" srcOrd="0" destOrd="0" parTransId="{C6C7A1CD-812E-4D4B-84A4-2EDDED9C6349}" sibTransId="{847FF769-7585-4C1B-B595-F18CFE1194E1}"/>
    <dgm:cxn modelId="{BA2588BA-A70B-4CB4-BF3F-DF4ACA0F0F05}" type="presOf" srcId="{27060AA9-2C6C-4AB9-B056-B68C33C2084C}" destId="{7AA78DF6-26E4-4A7E-AED1-45B14427BD5A}" srcOrd="1" destOrd="0" presId="urn:microsoft.com/office/officeart/2005/8/layout/hierarchy2"/>
    <dgm:cxn modelId="{B8E10ECE-8B1B-4BB5-A30C-0183EC91014C}" type="presOf" srcId="{A74D7DF9-1832-475F-A766-D20AD05AC0D1}" destId="{4FDC897D-1DEA-49F7-86C3-C9A6CA147B0F}" srcOrd="0" destOrd="0" presId="urn:microsoft.com/office/officeart/2005/8/layout/hierarchy2"/>
    <dgm:cxn modelId="{8799AFE4-A7B1-4DA5-8B9A-F11E2B827F27}" type="presOf" srcId="{111AC704-49CD-46B8-9D44-D6E4523C2D10}" destId="{ECE2E483-5572-4293-AF7D-8CB6109D42FB}" srcOrd="0" destOrd="0" presId="urn:microsoft.com/office/officeart/2005/8/layout/hierarchy2"/>
    <dgm:cxn modelId="{60E5F92D-CFE0-4F4B-89CE-DC9E7958FE15}" type="presOf" srcId="{1625FB92-2C2C-4331-9A9D-6F1264A46AFC}" destId="{ADD3973C-1678-4504-95BF-B591DFE88CE6}" srcOrd="0" destOrd="0" presId="urn:microsoft.com/office/officeart/2005/8/layout/hierarchy2"/>
    <dgm:cxn modelId="{43D3009A-F6DF-4D1D-B4D5-A7C9255E18F7}" type="presOf" srcId="{A2A03226-B50D-42AC-AB83-D4DA41354B9D}" destId="{DCEA6AC1-EA53-4B52-86FB-91496D6B8EC7}" srcOrd="0" destOrd="0" presId="urn:microsoft.com/office/officeart/2005/8/layout/hierarchy2"/>
    <dgm:cxn modelId="{966632BF-92EC-4FF1-9C81-5B7180AA569B}" type="presOf" srcId="{5169EEEC-2A06-477D-A710-195BC9A63802}" destId="{BCFC82C3-EA6F-427A-A216-3055E8655DE4}" srcOrd="1" destOrd="0" presId="urn:microsoft.com/office/officeart/2005/8/layout/hierarchy2"/>
    <dgm:cxn modelId="{B7102E24-5561-4B47-A288-1CCFA3A313F2}" type="presParOf" srcId="{719B2883-D0A7-494B-8E35-EE406128EB03}" destId="{B43C586B-BC17-449C-85A3-3B2FC35F0CAD}" srcOrd="0" destOrd="0" presId="urn:microsoft.com/office/officeart/2005/8/layout/hierarchy2"/>
    <dgm:cxn modelId="{0B7AD258-0724-48C9-9D14-495ABA80CA31}" type="presParOf" srcId="{B43C586B-BC17-449C-85A3-3B2FC35F0CAD}" destId="{0BEB22E9-C4D6-4A02-B84C-9CB00F02CE8F}" srcOrd="0" destOrd="0" presId="urn:microsoft.com/office/officeart/2005/8/layout/hierarchy2"/>
    <dgm:cxn modelId="{DD93067A-3F54-4994-8CC6-357B903A880A}" type="presParOf" srcId="{B43C586B-BC17-449C-85A3-3B2FC35F0CAD}" destId="{588FF359-EE9D-4F2A-B02E-69362855B816}" srcOrd="1" destOrd="0" presId="urn:microsoft.com/office/officeart/2005/8/layout/hierarchy2"/>
    <dgm:cxn modelId="{63E0B4B9-3794-4FB3-96D2-922171187CC0}" type="presParOf" srcId="{588FF359-EE9D-4F2A-B02E-69362855B816}" destId="{B60A265F-6A88-47F6-A503-5FA86A02346C}" srcOrd="0" destOrd="0" presId="urn:microsoft.com/office/officeart/2005/8/layout/hierarchy2"/>
    <dgm:cxn modelId="{9B52A715-7381-4FB6-A8F6-22A5F20E4E7B}" type="presParOf" srcId="{B60A265F-6A88-47F6-A503-5FA86A02346C}" destId="{F3985B13-A7A4-44CC-9082-51CDCB125B54}" srcOrd="0" destOrd="0" presId="urn:microsoft.com/office/officeart/2005/8/layout/hierarchy2"/>
    <dgm:cxn modelId="{D450C079-94C4-4F7C-B5D5-97AF1EAE18E5}" type="presParOf" srcId="{588FF359-EE9D-4F2A-B02E-69362855B816}" destId="{9AAE39DA-C2B2-4E7E-8E9B-178AF5517BB6}" srcOrd="1" destOrd="0" presId="urn:microsoft.com/office/officeart/2005/8/layout/hierarchy2"/>
    <dgm:cxn modelId="{6DBC7033-66C6-4EF8-BC90-341E10CA1D4F}" type="presParOf" srcId="{9AAE39DA-C2B2-4E7E-8E9B-178AF5517BB6}" destId="{ADD3973C-1678-4504-95BF-B591DFE88CE6}" srcOrd="0" destOrd="0" presId="urn:microsoft.com/office/officeart/2005/8/layout/hierarchy2"/>
    <dgm:cxn modelId="{063B4DFA-0E07-46D2-BA84-F2A324A4B2DF}" type="presParOf" srcId="{9AAE39DA-C2B2-4E7E-8E9B-178AF5517BB6}" destId="{1AD069D1-A492-4904-BA16-2DF626D3BCF0}" srcOrd="1" destOrd="0" presId="urn:microsoft.com/office/officeart/2005/8/layout/hierarchy2"/>
    <dgm:cxn modelId="{04922D56-006B-4668-A18C-76D7BD67DD61}" type="presParOf" srcId="{1AD069D1-A492-4904-BA16-2DF626D3BCF0}" destId="{8013D65C-D853-4976-8275-233C425657F2}" srcOrd="0" destOrd="0" presId="urn:microsoft.com/office/officeart/2005/8/layout/hierarchy2"/>
    <dgm:cxn modelId="{1798D319-2658-4368-A1D4-73DBD283E4AF}" type="presParOf" srcId="{8013D65C-D853-4976-8275-233C425657F2}" destId="{F9711D51-DE0B-4375-9709-EA00292CD36B}" srcOrd="0" destOrd="0" presId="urn:microsoft.com/office/officeart/2005/8/layout/hierarchy2"/>
    <dgm:cxn modelId="{9B670C94-9C25-4914-983A-A49BD6ED2C04}" type="presParOf" srcId="{1AD069D1-A492-4904-BA16-2DF626D3BCF0}" destId="{05F8D720-0318-44CF-A56F-CB1A8179442C}" srcOrd="1" destOrd="0" presId="urn:microsoft.com/office/officeart/2005/8/layout/hierarchy2"/>
    <dgm:cxn modelId="{9CAE7884-14AF-4772-9867-08F8071BE07A}" type="presParOf" srcId="{05F8D720-0318-44CF-A56F-CB1A8179442C}" destId="{4FDC897D-1DEA-49F7-86C3-C9A6CA147B0F}" srcOrd="0" destOrd="0" presId="urn:microsoft.com/office/officeart/2005/8/layout/hierarchy2"/>
    <dgm:cxn modelId="{458471F6-C34A-49ED-ACB8-70D3C0456272}" type="presParOf" srcId="{05F8D720-0318-44CF-A56F-CB1A8179442C}" destId="{930893D6-65BF-4135-A5AA-B1AC6E6E1E8F}" srcOrd="1" destOrd="0" presId="urn:microsoft.com/office/officeart/2005/8/layout/hierarchy2"/>
    <dgm:cxn modelId="{D24A7CC3-8A8E-4620-8126-D88EAC487C4F}" type="presParOf" srcId="{930893D6-65BF-4135-A5AA-B1AC6E6E1E8F}" destId="{C65C8949-DCAF-4356-A615-1910CD499DE6}" srcOrd="0" destOrd="0" presId="urn:microsoft.com/office/officeart/2005/8/layout/hierarchy2"/>
    <dgm:cxn modelId="{5C7258F3-78BD-4F6C-9102-C916C31A922C}" type="presParOf" srcId="{C65C8949-DCAF-4356-A615-1910CD499DE6}" destId="{0D0A27F0-3270-4E72-8A39-C6ACA3F6C1B3}" srcOrd="0" destOrd="0" presId="urn:microsoft.com/office/officeart/2005/8/layout/hierarchy2"/>
    <dgm:cxn modelId="{CE924D62-982F-4377-9C27-08B88F2F9B67}" type="presParOf" srcId="{930893D6-65BF-4135-A5AA-B1AC6E6E1E8F}" destId="{61BA27FF-CBC8-4F75-9294-D0913D4150B3}" srcOrd="1" destOrd="0" presId="urn:microsoft.com/office/officeart/2005/8/layout/hierarchy2"/>
    <dgm:cxn modelId="{A6F67A65-8403-45D1-87C8-390942B4B7D1}" type="presParOf" srcId="{61BA27FF-CBC8-4F75-9294-D0913D4150B3}" destId="{EF84014B-F746-42BB-B9AF-6E2961FEE272}" srcOrd="0" destOrd="0" presId="urn:microsoft.com/office/officeart/2005/8/layout/hierarchy2"/>
    <dgm:cxn modelId="{0B4DFC77-5C73-459C-8C7E-60D7718541B4}" type="presParOf" srcId="{61BA27FF-CBC8-4F75-9294-D0913D4150B3}" destId="{123DE4F8-97A7-4DD9-BC1D-6C0E33214360}" srcOrd="1" destOrd="0" presId="urn:microsoft.com/office/officeart/2005/8/layout/hierarchy2"/>
    <dgm:cxn modelId="{30C3E106-F9AE-4D10-8375-DF6769BCEF34}" type="presParOf" srcId="{123DE4F8-97A7-4DD9-BC1D-6C0E33214360}" destId="{E7F2D246-4ED9-4BAF-9FBF-7245F3AA1F89}" srcOrd="0" destOrd="0" presId="urn:microsoft.com/office/officeart/2005/8/layout/hierarchy2"/>
    <dgm:cxn modelId="{B34703D9-F579-443C-BDB9-EDC6C9705D76}" type="presParOf" srcId="{E7F2D246-4ED9-4BAF-9FBF-7245F3AA1F89}" destId="{51F482C5-EBC0-41DC-AC47-2FB25AC51361}" srcOrd="0" destOrd="0" presId="urn:microsoft.com/office/officeart/2005/8/layout/hierarchy2"/>
    <dgm:cxn modelId="{2E5294EB-2708-45E2-BB58-0ACE945C8A48}" type="presParOf" srcId="{123DE4F8-97A7-4DD9-BC1D-6C0E33214360}" destId="{CF166A8E-1DFF-4DBC-98F6-6908BFA72E41}" srcOrd="1" destOrd="0" presId="urn:microsoft.com/office/officeart/2005/8/layout/hierarchy2"/>
    <dgm:cxn modelId="{B5A6975D-B97D-48FC-B0E2-4B2AD523880A}" type="presParOf" srcId="{CF166A8E-1DFF-4DBC-98F6-6908BFA72E41}" destId="{9A1E8571-0495-48F7-87EB-9B0BDD55E612}" srcOrd="0" destOrd="0" presId="urn:microsoft.com/office/officeart/2005/8/layout/hierarchy2"/>
    <dgm:cxn modelId="{A9A023F5-152B-4CCC-9102-4E1729B307D2}" type="presParOf" srcId="{CF166A8E-1DFF-4DBC-98F6-6908BFA72E41}" destId="{F719CEF1-A539-4FB4-AABF-93C5860F9E86}" srcOrd="1" destOrd="0" presId="urn:microsoft.com/office/officeart/2005/8/layout/hierarchy2"/>
    <dgm:cxn modelId="{3F1B9EC6-4D84-4ED1-82FB-347E03CFB407}" type="presParOf" srcId="{588FF359-EE9D-4F2A-B02E-69362855B816}" destId="{0D3CE244-6183-4394-8973-F3B30AAD6C75}" srcOrd="2" destOrd="0" presId="urn:microsoft.com/office/officeart/2005/8/layout/hierarchy2"/>
    <dgm:cxn modelId="{3BFFE9DA-0538-4684-BFB3-A055040DB6AE}" type="presParOf" srcId="{0D3CE244-6183-4394-8973-F3B30AAD6C75}" destId="{15D8B412-6913-4A9B-B8A3-F38337117AA5}" srcOrd="0" destOrd="0" presId="urn:microsoft.com/office/officeart/2005/8/layout/hierarchy2"/>
    <dgm:cxn modelId="{647EA9CF-B48E-4920-8B0B-CCFEE70F487E}" type="presParOf" srcId="{588FF359-EE9D-4F2A-B02E-69362855B816}" destId="{8B3BEC03-69DE-4877-9560-A67BD27BF396}" srcOrd="3" destOrd="0" presId="urn:microsoft.com/office/officeart/2005/8/layout/hierarchy2"/>
    <dgm:cxn modelId="{9EBDAF1A-D0DB-4471-8827-BCD1D3440AD7}" type="presParOf" srcId="{8B3BEC03-69DE-4877-9560-A67BD27BF396}" destId="{C7E5706F-D2B1-4C0D-A4D2-277DD6E0DAE9}" srcOrd="0" destOrd="0" presId="urn:microsoft.com/office/officeart/2005/8/layout/hierarchy2"/>
    <dgm:cxn modelId="{6F3A3D48-DA74-4F47-9C61-E96B31BB84F7}" type="presParOf" srcId="{8B3BEC03-69DE-4877-9560-A67BD27BF396}" destId="{257BF704-9713-49C6-A210-3701E0B9C9C0}" srcOrd="1" destOrd="0" presId="urn:microsoft.com/office/officeart/2005/8/layout/hierarchy2"/>
    <dgm:cxn modelId="{8461DF01-9C69-47BD-BF9B-6FAF6B467F27}" type="presParOf" srcId="{257BF704-9713-49C6-A210-3701E0B9C9C0}" destId="{563A36CF-D62B-451E-98B5-A227AA2D02FC}" srcOrd="0" destOrd="0" presId="urn:microsoft.com/office/officeart/2005/8/layout/hierarchy2"/>
    <dgm:cxn modelId="{E3D3823B-FD6E-42C9-9715-C423993E4339}" type="presParOf" srcId="{563A36CF-D62B-451E-98B5-A227AA2D02FC}" destId="{BCFC82C3-EA6F-427A-A216-3055E8655DE4}" srcOrd="0" destOrd="0" presId="urn:microsoft.com/office/officeart/2005/8/layout/hierarchy2"/>
    <dgm:cxn modelId="{66C2A11C-D1EF-4453-B8D7-C55E7FD49640}" type="presParOf" srcId="{257BF704-9713-49C6-A210-3701E0B9C9C0}" destId="{5273B357-55C4-4CDE-91DF-C3A32A9905C8}" srcOrd="1" destOrd="0" presId="urn:microsoft.com/office/officeart/2005/8/layout/hierarchy2"/>
    <dgm:cxn modelId="{C92919C5-2A7C-4C6C-A996-F7F6D1EE96D8}" type="presParOf" srcId="{5273B357-55C4-4CDE-91DF-C3A32A9905C8}" destId="{8AE059B0-16B4-4697-B253-1E807297F82E}" srcOrd="0" destOrd="0" presId="urn:microsoft.com/office/officeart/2005/8/layout/hierarchy2"/>
    <dgm:cxn modelId="{7C8FD0B8-5ABD-4A0B-A325-D9525A3DF7BA}" type="presParOf" srcId="{5273B357-55C4-4CDE-91DF-C3A32A9905C8}" destId="{46263B5C-D802-487F-AE19-EF708571FF4E}" srcOrd="1" destOrd="0" presId="urn:microsoft.com/office/officeart/2005/8/layout/hierarchy2"/>
    <dgm:cxn modelId="{7BB0F6B3-3324-4A0C-99E6-7774D49D02A2}" type="presParOf" srcId="{46263B5C-D802-487F-AE19-EF708571FF4E}" destId="{E82AA31D-C492-42AB-A556-5A2B4FC61C1E}" srcOrd="0" destOrd="0" presId="urn:microsoft.com/office/officeart/2005/8/layout/hierarchy2"/>
    <dgm:cxn modelId="{6918E04C-7A13-44C8-84ED-D1B476EE47C1}" type="presParOf" srcId="{E82AA31D-C492-42AB-A556-5A2B4FC61C1E}" destId="{7AA78DF6-26E4-4A7E-AED1-45B14427BD5A}" srcOrd="0" destOrd="0" presId="urn:microsoft.com/office/officeart/2005/8/layout/hierarchy2"/>
    <dgm:cxn modelId="{1249CD1A-7FBD-48FD-8E76-3D670B7E0EEA}" type="presParOf" srcId="{46263B5C-D802-487F-AE19-EF708571FF4E}" destId="{2BC3563E-C984-4C9B-9525-6EB160B03663}" srcOrd="1" destOrd="0" presId="urn:microsoft.com/office/officeart/2005/8/layout/hierarchy2"/>
    <dgm:cxn modelId="{63BC3F14-AFE8-4EEE-8896-F7121A0D9857}" type="presParOf" srcId="{2BC3563E-C984-4C9B-9525-6EB160B03663}" destId="{1F8C2009-7C03-4756-90B4-8DBFFEA94E8E}" srcOrd="0" destOrd="0" presId="urn:microsoft.com/office/officeart/2005/8/layout/hierarchy2"/>
    <dgm:cxn modelId="{EAC892CC-98A5-4C23-9A5D-11B3C6B628F9}" type="presParOf" srcId="{2BC3563E-C984-4C9B-9525-6EB160B03663}" destId="{B61CF1BF-AEF7-47E1-89C2-261D3887659D}" srcOrd="1" destOrd="0" presId="urn:microsoft.com/office/officeart/2005/8/layout/hierarchy2"/>
    <dgm:cxn modelId="{1DEB35AD-E151-49AD-A124-1E4592C99889}" type="presParOf" srcId="{B61CF1BF-AEF7-47E1-89C2-261D3887659D}" destId="{60FFC5DB-C73F-4204-A655-041E0E3BFF08}" srcOrd="0" destOrd="0" presId="urn:microsoft.com/office/officeart/2005/8/layout/hierarchy2"/>
    <dgm:cxn modelId="{2C77ED8F-40DD-4292-86C0-CE3D81374D58}" type="presParOf" srcId="{60FFC5DB-C73F-4204-A655-041E0E3BFF08}" destId="{7F73D08C-BC85-4472-BD53-7AE1286D8C24}" srcOrd="0" destOrd="0" presId="urn:microsoft.com/office/officeart/2005/8/layout/hierarchy2"/>
    <dgm:cxn modelId="{F9BDA4B2-E52C-488D-AE11-C60038F9F800}" type="presParOf" srcId="{B61CF1BF-AEF7-47E1-89C2-261D3887659D}" destId="{37155FAD-F988-4040-A7D0-89D51F9FD14A}" srcOrd="1" destOrd="0" presId="urn:microsoft.com/office/officeart/2005/8/layout/hierarchy2"/>
    <dgm:cxn modelId="{C9D8748E-7F8F-4EBD-A430-93176A9973F6}" type="presParOf" srcId="{37155FAD-F988-4040-A7D0-89D51F9FD14A}" destId="{14A3B8DD-4DA3-4579-A91D-2BFE63B1720D}" srcOrd="0" destOrd="0" presId="urn:microsoft.com/office/officeart/2005/8/layout/hierarchy2"/>
    <dgm:cxn modelId="{F4F2C276-3A9F-4192-B783-B8DE8074CDA9}" type="presParOf" srcId="{37155FAD-F988-4040-A7D0-89D51F9FD14A}" destId="{80B15DAE-C6E8-40BA-AF54-AE67A0FA7CA4}" srcOrd="1" destOrd="0" presId="urn:microsoft.com/office/officeart/2005/8/layout/hierarchy2"/>
    <dgm:cxn modelId="{5BE83D1C-AA4A-45B7-987C-6B8415380B5C}" type="presParOf" srcId="{80B15DAE-C6E8-40BA-AF54-AE67A0FA7CA4}" destId="{CB974F87-561F-42AD-A95E-ECB9CAEA6CD5}" srcOrd="0" destOrd="0" presId="urn:microsoft.com/office/officeart/2005/8/layout/hierarchy2"/>
    <dgm:cxn modelId="{B2167EC3-2EF4-4E18-B4B2-F31C9D62444D}" type="presParOf" srcId="{CB974F87-561F-42AD-A95E-ECB9CAEA6CD5}" destId="{D0F41136-88B1-4214-8C88-65EB78C7DF76}" srcOrd="0" destOrd="0" presId="urn:microsoft.com/office/officeart/2005/8/layout/hierarchy2"/>
    <dgm:cxn modelId="{31DB2A5E-4D21-442B-AB4B-10328804355F}" type="presParOf" srcId="{80B15DAE-C6E8-40BA-AF54-AE67A0FA7CA4}" destId="{A3D41DCF-F069-4F77-A7E1-250A22783078}" srcOrd="1" destOrd="0" presId="urn:microsoft.com/office/officeart/2005/8/layout/hierarchy2"/>
    <dgm:cxn modelId="{FA806881-9E4C-4FC4-9A01-A052B5A63527}" type="presParOf" srcId="{A3D41DCF-F069-4F77-A7E1-250A22783078}" destId="{D8912B40-1B20-4519-BAB1-E3ED325937F9}" srcOrd="0" destOrd="0" presId="urn:microsoft.com/office/officeart/2005/8/layout/hierarchy2"/>
    <dgm:cxn modelId="{42EEF436-411A-4BB6-B897-EC81F00DDAB9}" type="presParOf" srcId="{A3D41DCF-F069-4F77-A7E1-250A22783078}" destId="{1A83762F-62D8-49B5-9700-E83CE24CA6D4}" srcOrd="1" destOrd="0" presId="urn:microsoft.com/office/officeart/2005/8/layout/hierarchy2"/>
    <dgm:cxn modelId="{6D62AE4F-5B27-4F99-A1B3-D563610FD857}" type="presParOf" srcId="{588FF359-EE9D-4F2A-B02E-69362855B816}" destId="{E9623654-6C9D-43AC-9EE4-EA0A3F328122}" srcOrd="4" destOrd="0" presId="urn:microsoft.com/office/officeart/2005/8/layout/hierarchy2"/>
    <dgm:cxn modelId="{01A8879C-D2A9-412D-AC0A-5532272EB379}" type="presParOf" srcId="{E9623654-6C9D-43AC-9EE4-EA0A3F328122}" destId="{E862B504-498B-4759-8A55-FF3D598241B5}" srcOrd="0" destOrd="0" presId="urn:microsoft.com/office/officeart/2005/8/layout/hierarchy2"/>
    <dgm:cxn modelId="{A2F80C1F-76AE-4B4B-B225-B0ACEEDF22E8}" type="presParOf" srcId="{588FF359-EE9D-4F2A-B02E-69362855B816}" destId="{A61B27A1-3EE5-4841-8552-32E02F0C1DDC}" srcOrd="5" destOrd="0" presId="urn:microsoft.com/office/officeart/2005/8/layout/hierarchy2"/>
    <dgm:cxn modelId="{9AA51CEF-EA6E-411C-A2B6-4877AB29413D}" type="presParOf" srcId="{A61B27A1-3EE5-4841-8552-32E02F0C1DDC}" destId="{DCEA6AC1-EA53-4B52-86FB-91496D6B8EC7}" srcOrd="0" destOrd="0" presId="urn:microsoft.com/office/officeart/2005/8/layout/hierarchy2"/>
    <dgm:cxn modelId="{D6C97F52-CD7E-43C9-8CD6-24D41AB3CEF9}" type="presParOf" srcId="{A61B27A1-3EE5-4841-8552-32E02F0C1DDC}" destId="{CE9E7AA4-0EF6-4367-9192-69FAFAC1A29D}" srcOrd="1" destOrd="0" presId="urn:microsoft.com/office/officeart/2005/8/layout/hierarchy2"/>
    <dgm:cxn modelId="{893E908D-79A7-4FEA-B87F-93E13A0AB79A}" type="presParOf" srcId="{CE9E7AA4-0EF6-4367-9192-69FAFAC1A29D}" destId="{ECE2E483-5572-4293-AF7D-8CB6109D42FB}" srcOrd="0" destOrd="0" presId="urn:microsoft.com/office/officeart/2005/8/layout/hierarchy2"/>
    <dgm:cxn modelId="{13012840-C1AD-4A0D-A7AD-5D0C5DA568F4}" type="presParOf" srcId="{ECE2E483-5572-4293-AF7D-8CB6109D42FB}" destId="{D29EC34E-759C-4DD0-9CB0-877D65731B90}" srcOrd="0" destOrd="0" presId="urn:microsoft.com/office/officeart/2005/8/layout/hierarchy2"/>
    <dgm:cxn modelId="{FB10BA08-CE82-41C3-91D5-A8B9288748CC}" type="presParOf" srcId="{CE9E7AA4-0EF6-4367-9192-69FAFAC1A29D}" destId="{336F43C8-9DBE-4E5F-AD89-8A8568ADB296}" srcOrd="1" destOrd="0" presId="urn:microsoft.com/office/officeart/2005/8/layout/hierarchy2"/>
    <dgm:cxn modelId="{97F0D759-094B-491E-9DE5-344A6B3C0B86}" type="presParOf" srcId="{336F43C8-9DBE-4E5F-AD89-8A8568ADB296}" destId="{6906379A-2E71-410F-869C-6917CDE4881D}" srcOrd="0" destOrd="0" presId="urn:microsoft.com/office/officeart/2005/8/layout/hierarchy2"/>
    <dgm:cxn modelId="{3F9FAF98-9340-4C02-B1BE-4D3388A7E9BD}" type="presParOf" srcId="{336F43C8-9DBE-4E5F-AD89-8A8568ADB296}" destId="{C4CF30D6-1CDB-4B19-8E87-7FDB44BF03BD}" srcOrd="1" destOrd="0" presId="urn:microsoft.com/office/officeart/2005/8/layout/hierarchy2"/>
    <dgm:cxn modelId="{F7F4E36C-ADB1-4B3C-B641-5FFAB5F32ED3}" type="presParOf" srcId="{C4CF30D6-1CDB-4B19-8E87-7FDB44BF03BD}" destId="{CC0D6B96-22FF-47FC-BA7E-1BD0291F64CB}" srcOrd="0" destOrd="0" presId="urn:microsoft.com/office/officeart/2005/8/layout/hierarchy2"/>
    <dgm:cxn modelId="{4483BD5F-20BF-4126-9C14-F369BC9B3303}" type="presParOf" srcId="{CC0D6B96-22FF-47FC-BA7E-1BD0291F64CB}" destId="{DA4C78F8-139C-4A89-AB21-E4DC8A119087}" srcOrd="0" destOrd="0" presId="urn:microsoft.com/office/officeart/2005/8/layout/hierarchy2"/>
    <dgm:cxn modelId="{A98CF326-159F-467C-A2D7-AC7A4FFA2CCB}" type="presParOf" srcId="{C4CF30D6-1CDB-4B19-8E87-7FDB44BF03BD}" destId="{A213F5FA-8E6A-463F-A428-4A3814BD9A64}" srcOrd="1" destOrd="0" presId="urn:microsoft.com/office/officeart/2005/8/layout/hierarchy2"/>
    <dgm:cxn modelId="{43911FD4-7255-465D-9831-C4E956D9248E}" type="presParOf" srcId="{A213F5FA-8E6A-463F-A428-4A3814BD9A64}" destId="{E11E3BE5-E65D-4472-8A8F-AFA236765FC9}" srcOrd="0" destOrd="0" presId="urn:microsoft.com/office/officeart/2005/8/layout/hierarchy2"/>
    <dgm:cxn modelId="{1083CD39-F05D-4995-B210-B991FFE2061B}" type="presParOf" srcId="{A213F5FA-8E6A-463F-A428-4A3814BD9A64}" destId="{EEA7D157-9090-4FC9-9268-63B2699184DF}"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EB22E9-C4D6-4A02-B84C-9CB00F02CE8F}">
      <dsp:nvSpPr>
        <dsp:cNvPr id="0" name=""/>
        <dsp:cNvSpPr/>
      </dsp:nvSpPr>
      <dsp:spPr>
        <a:xfrm>
          <a:off x="0" y="1197684"/>
          <a:ext cx="810992" cy="405496"/>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И.о.заведующего доу</a:t>
          </a:r>
        </a:p>
      </dsp:txBody>
      <dsp:txXfrm>
        <a:off x="11877" y="1209561"/>
        <a:ext cx="787238" cy="381742"/>
      </dsp:txXfrm>
    </dsp:sp>
    <dsp:sp modelId="{B60A265F-6A88-47F6-A503-5FA86A02346C}">
      <dsp:nvSpPr>
        <dsp:cNvPr id="0" name=""/>
        <dsp:cNvSpPr/>
      </dsp:nvSpPr>
      <dsp:spPr>
        <a:xfrm rot="18296981">
          <a:off x="689486" y="1154242"/>
          <a:ext cx="568922" cy="26059"/>
        </a:xfrm>
        <a:custGeom>
          <a:avLst/>
          <a:gdLst/>
          <a:ahLst/>
          <a:cxnLst/>
          <a:rect l="0" t="0" r="0" b="0"/>
          <a:pathLst>
            <a:path>
              <a:moveTo>
                <a:pt x="0" y="13029"/>
              </a:moveTo>
              <a:lnTo>
                <a:pt x="568922" y="13029"/>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959725" y="1153049"/>
        <a:ext cx="28446" cy="28446"/>
      </dsp:txXfrm>
    </dsp:sp>
    <dsp:sp modelId="{ADD3973C-1678-4504-95BF-B591DFE88CE6}">
      <dsp:nvSpPr>
        <dsp:cNvPr id="0" name=""/>
        <dsp:cNvSpPr/>
      </dsp:nvSpPr>
      <dsp:spPr>
        <a:xfrm>
          <a:off x="1136904" y="731363"/>
          <a:ext cx="810992" cy="405496"/>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педагогический блок</a:t>
          </a:r>
        </a:p>
      </dsp:txBody>
      <dsp:txXfrm>
        <a:off x="1148781" y="743240"/>
        <a:ext cx="787238" cy="381742"/>
      </dsp:txXfrm>
    </dsp:sp>
    <dsp:sp modelId="{8013D65C-D853-4976-8275-233C425657F2}">
      <dsp:nvSpPr>
        <dsp:cNvPr id="0" name=""/>
        <dsp:cNvSpPr/>
      </dsp:nvSpPr>
      <dsp:spPr>
        <a:xfrm>
          <a:off x="1947896" y="921081"/>
          <a:ext cx="324397" cy="26059"/>
        </a:xfrm>
        <a:custGeom>
          <a:avLst/>
          <a:gdLst/>
          <a:ahLst/>
          <a:cxnLst/>
          <a:rect l="0" t="0" r="0" b="0"/>
          <a:pathLst>
            <a:path>
              <a:moveTo>
                <a:pt x="0" y="13029"/>
              </a:moveTo>
              <a:lnTo>
                <a:pt x="324397" y="13029"/>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01985" y="926001"/>
        <a:ext cx="16219" cy="16219"/>
      </dsp:txXfrm>
    </dsp:sp>
    <dsp:sp modelId="{4FDC897D-1DEA-49F7-86C3-C9A6CA147B0F}">
      <dsp:nvSpPr>
        <dsp:cNvPr id="0" name=""/>
        <dsp:cNvSpPr/>
      </dsp:nvSpPr>
      <dsp:spPr>
        <a:xfrm>
          <a:off x="2272293" y="731363"/>
          <a:ext cx="810992" cy="405496"/>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 методист</a:t>
          </a:r>
        </a:p>
      </dsp:txBody>
      <dsp:txXfrm>
        <a:off x="2284170" y="743240"/>
        <a:ext cx="787238" cy="381742"/>
      </dsp:txXfrm>
    </dsp:sp>
    <dsp:sp modelId="{C65C8949-DCAF-4356-A615-1910CD499DE6}">
      <dsp:nvSpPr>
        <dsp:cNvPr id="0" name=""/>
        <dsp:cNvSpPr/>
      </dsp:nvSpPr>
      <dsp:spPr>
        <a:xfrm>
          <a:off x="3083286" y="921081"/>
          <a:ext cx="324397" cy="26059"/>
        </a:xfrm>
        <a:custGeom>
          <a:avLst/>
          <a:gdLst/>
          <a:ahLst/>
          <a:cxnLst/>
          <a:rect l="0" t="0" r="0" b="0"/>
          <a:pathLst>
            <a:path>
              <a:moveTo>
                <a:pt x="0" y="13029"/>
              </a:moveTo>
              <a:lnTo>
                <a:pt x="324397" y="1302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37375" y="926001"/>
        <a:ext cx="16219" cy="16219"/>
      </dsp:txXfrm>
    </dsp:sp>
    <dsp:sp modelId="{EF84014B-F746-42BB-B9AF-6E2961FEE272}">
      <dsp:nvSpPr>
        <dsp:cNvPr id="0" name=""/>
        <dsp:cNvSpPr/>
      </dsp:nvSpPr>
      <dsp:spPr>
        <a:xfrm>
          <a:off x="3407683" y="731363"/>
          <a:ext cx="810992" cy="40549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воспитатели</a:t>
          </a:r>
        </a:p>
      </dsp:txBody>
      <dsp:txXfrm>
        <a:off x="3419560" y="743240"/>
        <a:ext cx="787238" cy="381742"/>
      </dsp:txXfrm>
    </dsp:sp>
    <dsp:sp modelId="{E7F2D246-4ED9-4BAF-9FBF-7245F3AA1F89}">
      <dsp:nvSpPr>
        <dsp:cNvPr id="0" name=""/>
        <dsp:cNvSpPr/>
      </dsp:nvSpPr>
      <dsp:spPr>
        <a:xfrm>
          <a:off x="4218676" y="921081"/>
          <a:ext cx="324397" cy="26059"/>
        </a:xfrm>
        <a:custGeom>
          <a:avLst/>
          <a:gdLst/>
          <a:ahLst/>
          <a:cxnLst/>
          <a:rect l="0" t="0" r="0" b="0"/>
          <a:pathLst>
            <a:path>
              <a:moveTo>
                <a:pt x="0" y="13029"/>
              </a:moveTo>
              <a:lnTo>
                <a:pt x="324397" y="1302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372764" y="926001"/>
        <a:ext cx="16219" cy="16219"/>
      </dsp:txXfrm>
    </dsp:sp>
    <dsp:sp modelId="{9A1E8571-0495-48F7-87EB-9B0BDD55E612}">
      <dsp:nvSpPr>
        <dsp:cNvPr id="0" name=""/>
        <dsp:cNvSpPr/>
      </dsp:nvSpPr>
      <dsp:spPr>
        <a:xfrm>
          <a:off x="4543073" y="731363"/>
          <a:ext cx="810992" cy="40549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специалисты</a:t>
          </a:r>
        </a:p>
      </dsp:txBody>
      <dsp:txXfrm>
        <a:off x="4554950" y="743240"/>
        <a:ext cx="787238" cy="381742"/>
      </dsp:txXfrm>
    </dsp:sp>
    <dsp:sp modelId="{0D3CE244-6183-4394-8973-F3B30AAD6C75}">
      <dsp:nvSpPr>
        <dsp:cNvPr id="0" name=""/>
        <dsp:cNvSpPr/>
      </dsp:nvSpPr>
      <dsp:spPr>
        <a:xfrm>
          <a:off x="810992" y="1387402"/>
          <a:ext cx="325911" cy="26059"/>
        </a:xfrm>
        <a:custGeom>
          <a:avLst/>
          <a:gdLst/>
          <a:ahLst/>
          <a:cxnLst/>
          <a:rect l="0" t="0" r="0" b="0"/>
          <a:pathLst>
            <a:path>
              <a:moveTo>
                <a:pt x="0" y="13029"/>
              </a:moveTo>
              <a:lnTo>
                <a:pt x="325911" y="13029"/>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965800" y="1392284"/>
        <a:ext cx="16295" cy="16295"/>
      </dsp:txXfrm>
    </dsp:sp>
    <dsp:sp modelId="{C7E5706F-D2B1-4C0D-A4D2-277DD6E0DAE9}">
      <dsp:nvSpPr>
        <dsp:cNvPr id="0" name=""/>
        <dsp:cNvSpPr/>
      </dsp:nvSpPr>
      <dsp:spPr>
        <a:xfrm>
          <a:off x="1136904" y="1197684"/>
          <a:ext cx="810992" cy="405496"/>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медицинский блок</a:t>
          </a:r>
        </a:p>
      </dsp:txBody>
      <dsp:txXfrm>
        <a:off x="1148781" y="1209561"/>
        <a:ext cx="787238" cy="381742"/>
      </dsp:txXfrm>
    </dsp:sp>
    <dsp:sp modelId="{563A36CF-D62B-451E-98B5-A227AA2D02FC}">
      <dsp:nvSpPr>
        <dsp:cNvPr id="0" name=""/>
        <dsp:cNvSpPr/>
      </dsp:nvSpPr>
      <dsp:spPr>
        <a:xfrm>
          <a:off x="1947896" y="1387402"/>
          <a:ext cx="324397" cy="26059"/>
        </a:xfrm>
        <a:custGeom>
          <a:avLst/>
          <a:gdLst/>
          <a:ahLst/>
          <a:cxnLst/>
          <a:rect l="0" t="0" r="0" b="0"/>
          <a:pathLst>
            <a:path>
              <a:moveTo>
                <a:pt x="0" y="13029"/>
              </a:moveTo>
              <a:lnTo>
                <a:pt x="324397" y="13029"/>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01985" y="1392322"/>
        <a:ext cx="16219" cy="16219"/>
      </dsp:txXfrm>
    </dsp:sp>
    <dsp:sp modelId="{8AE059B0-16B4-4697-B253-1E807297F82E}">
      <dsp:nvSpPr>
        <dsp:cNvPr id="0" name=""/>
        <dsp:cNvSpPr/>
      </dsp:nvSpPr>
      <dsp:spPr>
        <a:xfrm>
          <a:off x="2272293" y="1197684"/>
          <a:ext cx="810992" cy="405496"/>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медицинская сестра</a:t>
          </a:r>
        </a:p>
      </dsp:txBody>
      <dsp:txXfrm>
        <a:off x="2284170" y="1209561"/>
        <a:ext cx="787238" cy="381742"/>
      </dsp:txXfrm>
    </dsp:sp>
    <dsp:sp modelId="{E82AA31D-C492-42AB-A556-5A2B4FC61C1E}">
      <dsp:nvSpPr>
        <dsp:cNvPr id="0" name=""/>
        <dsp:cNvSpPr/>
      </dsp:nvSpPr>
      <dsp:spPr>
        <a:xfrm>
          <a:off x="3083286" y="1387402"/>
          <a:ext cx="324397" cy="26059"/>
        </a:xfrm>
        <a:custGeom>
          <a:avLst/>
          <a:gdLst/>
          <a:ahLst/>
          <a:cxnLst/>
          <a:rect l="0" t="0" r="0" b="0"/>
          <a:pathLst>
            <a:path>
              <a:moveTo>
                <a:pt x="0" y="13029"/>
              </a:moveTo>
              <a:lnTo>
                <a:pt x="324397" y="1302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37375" y="1392322"/>
        <a:ext cx="16219" cy="16219"/>
      </dsp:txXfrm>
    </dsp:sp>
    <dsp:sp modelId="{1F8C2009-7C03-4756-90B4-8DBFFEA94E8E}">
      <dsp:nvSpPr>
        <dsp:cNvPr id="0" name=""/>
        <dsp:cNvSpPr/>
      </dsp:nvSpPr>
      <dsp:spPr>
        <a:xfrm>
          <a:off x="3407683" y="1197684"/>
          <a:ext cx="810992" cy="40549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помщники воспитателя</a:t>
          </a:r>
        </a:p>
      </dsp:txBody>
      <dsp:txXfrm>
        <a:off x="3419560" y="1209561"/>
        <a:ext cx="787238" cy="381742"/>
      </dsp:txXfrm>
    </dsp:sp>
    <dsp:sp modelId="{60FFC5DB-C73F-4204-A655-041E0E3BFF08}">
      <dsp:nvSpPr>
        <dsp:cNvPr id="0" name=""/>
        <dsp:cNvSpPr/>
      </dsp:nvSpPr>
      <dsp:spPr>
        <a:xfrm>
          <a:off x="4218676" y="1387402"/>
          <a:ext cx="324397" cy="26059"/>
        </a:xfrm>
        <a:custGeom>
          <a:avLst/>
          <a:gdLst/>
          <a:ahLst/>
          <a:cxnLst/>
          <a:rect l="0" t="0" r="0" b="0"/>
          <a:pathLst>
            <a:path>
              <a:moveTo>
                <a:pt x="0" y="13029"/>
              </a:moveTo>
              <a:lnTo>
                <a:pt x="324397" y="1302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372764" y="1392322"/>
        <a:ext cx="16219" cy="16219"/>
      </dsp:txXfrm>
    </dsp:sp>
    <dsp:sp modelId="{14A3B8DD-4DA3-4579-A91D-2BFE63B1720D}">
      <dsp:nvSpPr>
        <dsp:cNvPr id="0" name=""/>
        <dsp:cNvSpPr/>
      </dsp:nvSpPr>
      <dsp:spPr>
        <a:xfrm>
          <a:off x="4543073" y="1197684"/>
          <a:ext cx="810992" cy="40549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работники пищеблока</a:t>
          </a:r>
        </a:p>
      </dsp:txBody>
      <dsp:txXfrm>
        <a:off x="4554950" y="1209561"/>
        <a:ext cx="787238" cy="381742"/>
      </dsp:txXfrm>
    </dsp:sp>
    <dsp:sp modelId="{CB974F87-561F-42AD-A95E-ECB9CAEA6CD5}">
      <dsp:nvSpPr>
        <dsp:cNvPr id="0" name=""/>
        <dsp:cNvSpPr/>
      </dsp:nvSpPr>
      <dsp:spPr>
        <a:xfrm>
          <a:off x="5354065" y="1387402"/>
          <a:ext cx="324397" cy="26059"/>
        </a:xfrm>
        <a:custGeom>
          <a:avLst/>
          <a:gdLst/>
          <a:ahLst/>
          <a:cxnLst/>
          <a:rect l="0" t="0" r="0" b="0"/>
          <a:pathLst>
            <a:path>
              <a:moveTo>
                <a:pt x="0" y="13029"/>
              </a:moveTo>
              <a:lnTo>
                <a:pt x="324397" y="1302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508154" y="1392322"/>
        <a:ext cx="16219" cy="16219"/>
      </dsp:txXfrm>
    </dsp:sp>
    <dsp:sp modelId="{D8912B40-1B20-4519-BAB1-E3ED325937F9}">
      <dsp:nvSpPr>
        <dsp:cNvPr id="0" name=""/>
        <dsp:cNvSpPr/>
      </dsp:nvSpPr>
      <dsp:spPr>
        <a:xfrm>
          <a:off x="5678462" y="1197684"/>
          <a:ext cx="810992" cy="40549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технический персонал</a:t>
          </a:r>
        </a:p>
      </dsp:txBody>
      <dsp:txXfrm>
        <a:off x="5690339" y="1209561"/>
        <a:ext cx="787238" cy="381742"/>
      </dsp:txXfrm>
    </dsp:sp>
    <dsp:sp modelId="{E9623654-6C9D-43AC-9EE4-EA0A3F328122}">
      <dsp:nvSpPr>
        <dsp:cNvPr id="0" name=""/>
        <dsp:cNvSpPr/>
      </dsp:nvSpPr>
      <dsp:spPr>
        <a:xfrm rot="3303019">
          <a:off x="689486" y="1620563"/>
          <a:ext cx="568922" cy="26059"/>
        </a:xfrm>
        <a:custGeom>
          <a:avLst/>
          <a:gdLst/>
          <a:ahLst/>
          <a:cxnLst/>
          <a:rect l="0" t="0" r="0" b="0"/>
          <a:pathLst>
            <a:path>
              <a:moveTo>
                <a:pt x="0" y="13029"/>
              </a:moveTo>
              <a:lnTo>
                <a:pt x="568922" y="13029"/>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959725" y="1619369"/>
        <a:ext cx="28446" cy="28446"/>
      </dsp:txXfrm>
    </dsp:sp>
    <dsp:sp modelId="{DCEA6AC1-EA53-4B52-86FB-91496D6B8EC7}">
      <dsp:nvSpPr>
        <dsp:cNvPr id="0" name=""/>
        <dsp:cNvSpPr/>
      </dsp:nvSpPr>
      <dsp:spPr>
        <a:xfrm>
          <a:off x="1136904" y="1664005"/>
          <a:ext cx="810992" cy="405496"/>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административный блок</a:t>
          </a:r>
        </a:p>
      </dsp:txBody>
      <dsp:txXfrm>
        <a:off x="1148781" y="1675882"/>
        <a:ext cx="787238" cy="381742"/>
      </dsp:txXfrm>
    </dsp:sp>
    <dsp:sp modelId="{ECE2E483-5572-4293-AF7D-8CB6109D42FB}">
      <dsp:nvSpPr>
        <dsp:cNvPr id="0" name=""/>
        <dsp:cNvSpPr/>
      </dsp:nvSpPr>
      <dsp:spPr>
        <a:xfrm>
          <a:off x="1947896" y="1853723"/>
          <a:ext cx="324397" cy="26059"/>
        </a:xfrm>
        <a:custGeom>
          <a:avLst/>
          <a:gdLst/>
          <a:ahLst/>
          <a:cxnLst/>
          <a:rect l="0" t="0" r="0" b="0"/>
          <a:pathLst>
            <a:path>
              <a:moveTo>
                <a:pt x="0" y="13029"/>
              </a:moveTo>
              <a:lnTo>
                <a:pt x="324397" y="13029"/>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01985" y="1858643"/>
        <a:ext cx="16219" cy="16219"/>
      </dsp:txXfrm>
    </dsp:sp>
    <dsp:sp modelId="{6906379A-2E71-410F-869C-6917CDE4881D}">
      <dsp:nvSpPr>
        <dsp:cNvPr id="0" name=""/>
        <dsp:cNvSpPr/>
      </dsp:nvSpPr>
      <dsp:spPr>
        <a:xfrm>
          <a:off x="2272293" y="1664005"/>
          <a:ext cx="810992" cy="405496"/>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главный  бухгалтер</a:t>
          </a:r>
        </a:p>
      </dsp:txBody>
      <dsp:txXfrm>
        <a:off x="2284170" y="1675882"/>
        <a:ext cx="787238" cy="381742"/>
      </dsp:txXfrm>
    </dsp:sp>
    <dsp:sp modelId="{CC0D6B96-22FF-47FC-BA7E-1BD0291F64CB}">
      <dsp:nvSpPr>
        <dsp:cNvPr id="0" name=""/>
        <dsp:cNvSpPr/>
      </dsp:nvSpPr>
      <dsp:spPr>
        <a:xfrm>
          <a:off x="3083286" y="1853723"/>
          <a:ext cx="324397" cy="26059"/>
        </a:xfrm>
        <a:custGeom>
          <a:avLst/>
          <a:gdLst/>
          <a:ahLst/>
          <a:cxnLst/>
          <a:rect l="0" t="0" r="0" b="0"/>
          <a:pathLst>
            <a:path>
              <a:moveTo>
                <a:pt x="0" y="13029"/>
              </a:moveTo>
              <a:lnTo>
                <a:pt x="324397" y="1302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37375" y="1858643"/>
        <a:ext cx="16219" cy="16219"/>
      </dsp:txXfrm>
    </dsp:sp>
    <dsp:sp modelId="{E11E3BE5-E65D-4472-8A8F-AFA236765FC9}">
      <dsp:nvSpPr>
        <dsp:cNvPr id="0" name=""/>
        <dsp:cNvSpPr/>
      </dsp:nvSpPr>
      <dsp:spPr>
        <a:xfrm>
          <a:off x="3407683" y="1664005"/>
          <a:ext cx="810992" cy="40549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t>завхоз</a:t>
          </a:r>
        </a:p>
      </dsp:txBody>
      <dsp:txXfrm>
        <a:off x="3419560" y="1675882"/>
        <a:ext cx="787238" cy="3817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4407D-2DA0-4F04-9F62-8DA11A18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5278</Words>
  <Characters>30085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dc:creator>
  <cp:lastModifiedBy>User</cp:lastModifiedBy>
  <cp:revision>4</cp:revision>
  <cp:lastPrinted>2018-05-08T09:18:00Z</cp:lastPrinted>
  <dcterms:created xsi:type="dcterms:W3CDTF">2019-04-16T14:42:00Z</dcterms:created>
  <dcterms:modified xsi:type="dcterms:W3CDTF">2019-04-17T08:50:00Z</dcterms:modified>
</cp:coreProperties>
</file>